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CA068" w14:textId="203439F6" w:rsidR="00BE4D4E" w:rsidRPr="00BE4D4E" w:rsidRDefault="00C9621D" w:rsidP="00BE4D4E">
      <w:r>
        <w:rPr>
          <w:rFonts w:ascii="Arial" w:hAnsi="Arial" w:cs="Arial"/>
          <w:sz w:val="24"/>
          <w:szCs w:val="24"/>
          <w:u w:val="single"/>
        </w:rPr>
        <w:t>July Supporting Doc’s 2024</w:t>
      </w:r>
    </w:p>
    <w:p w14:paraId="13F3BCD6" w14:textId="716724AA" w:rsidR="00BE4D4E" w:rsidRDefault="00BE4D4E" w:rsidP="00BE4D4E">
      <w:pPr>
        <w:rPr>
          <w:rFonts w:ascii="Arial" w:hAnsi="Arial" w:cs="Arial"/>
          <w:sz w:val="24"/>
          <w:szCs w:val="24"/>
        </w:rPr>
      </w:pPr>
      <w:r w:rsidRPr="00144149">
        <w:rPr>
          <w:rFonts w:ascii="Arial" w:hAnsi="Arial" w:cs="Arial"/>
          <w:sz w:val="24"/>
          <w:szCs w:val="24"/>
        </w:rPr>
        <w:t xml:space="preserve">Financial Documents given to Gary Grainger to check </w:t>
      </w:r>
    </w:p>
    <w:p w14:paraId="35F93D3D" w14:textId="487A8F10" w:rsidR="00144149" w:rsidRPr="00144149" w:rsidRDefault="0031345C" w:rsidP="00BE4D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External check</w:t>
      </w:r>
      <w:r w:rsidR="00C9621D">
        <w:rPr>
          <w:rFonts w:ascii="Arial" w:hAnsi="Arial" w:cs="Arial"/>
          <w:sz w:val="24"/>
          <w:szCs w:val="24"/>
        </w:rPr>
        <w:t xml:space="preserve"> Done</w:t>
      </w:r>
      <w:r w:rsidR="00580F5A">
        <w:rPr>
          <w:rFonts w:ascii="Arial" w:hAnsi="Arial" w:cs="Arial"/>
          <w:sz w:val="24"/>
          <w:szCs w:val="24"/>
        </w:rPr>
        <w:t>.</w:t>
      </w:r>
    </w:p>
    <w:p w14:paraId="38AE33C1" w14:textId="77777777" w:rsidR="00BE4D4E" w:rsidRDefault="00BE4D4E" w:rsidP="00BE4D4E"/>
    <w:tbl>
      <w:tblPr>
        <w:tblW w:w="9381" w:type="dxa"/>
        <w:tblLook w:val="04A0" w:firstRow="1" w:lastRow="0" w:firstColumn="1" w:lastColumn="0" w:noHBand="0" w:noVBand="1"/>
      </w:tblPr>
      <w:tblGrid>
        <w:gridCol w:w="1761"/>
        <w:gridCol w:w="2660"/>
        <w:gridCol w:w="1200"/>
        <w:gridCol w:w="1540"/>
        <w:gridCol w:w="2220"/>
      </w:tblGrid>
      <w:tr w:rsidR="00BE4D4E" w:rsidRPr="00BE4D4E" w14:paraId="57D6067B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5EA0B" w14:textId="77777777" w:rsidR="00BE4D4E" w:rsidRPr="00BE4D4E" w:rsidRDefault="00BE4D4E" w:rsidP="00BE4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Date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072DA" w14:textId="77777777" w:rsidR="00BE4D4E" w:rsidRPr="00BE4D4E" w:rsidRDefault="00BE4D4E" w:rsidP="00BE4D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Description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2DA47" w14:textId="77777777" w:rsidR="00BE4D4E" w:rsidRPr="00BE4D4E" w:rsidRDefault="00BE4D4E" w:rsidP="00BE4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spellStart"/>
            <w:r w:rsidRPr="00BE4D4E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Chq</w:t>
            </w:r>
            <w:proofErr w:type="spellEnd"/>
            <w:r w:rsidRPr="00BE4D4E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 xml:space="preserve"> No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CC1C4" w14:textId="77777777" w:rsidR="00BE4D4E" w:rsidRPr="00BE4D4E" w:rsidRDefault="00BE4D4E" w:rsidP="00BE4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Amount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24C4D" w14:textId="77777777" w:rsidR="00BE4D4E" w:rsidRPr="00BE4D4E" w:rsidRDefault="00BE4D4E" w:rsidP="00BE4D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Balance</w:t>
            </w:r>
          </w:p>
        </w:tc>
      </w:tr>
      <w:tr w:rsidR="00BE4D4E" w:rsidRPr="00BE4D4E" w14:paraId="10D8D14F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374B9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01/04/2024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1C775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Opening balance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D9CB5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1B75A" w14:textId="77777777" w:rsidR="00BE4D4E" w:rsidRPr="00BE4D4E" w:rsidRDefault="00BE4D4E" w:rsidP="00BE4D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3CB3E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£16,287.44</w:t>
            </w:r>
          </w:p>
        </w:tc>
      </w:tr>
      <w:tr w:rsidR="00BE4D4E" w:rsidRPr="00BE4D4E" w14:paraId="6684E71A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2779F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08/04/2024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40A3E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Quiz Money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9D38D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598B2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£595.00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FC1A7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£16,882.44</w:t>
            </w:r>
          </w:p>
        </w:tc>
      </w:tr>
      <w:tr w:rsidR="00BE4D4E" w:rsidRPr="00BE4D4E" w14:paraId="4816FBC2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2BC92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11/04/2024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8E4A2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proofErr w:type="gramStart"/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HMRC  (</w:t>
            </w:r>
            <w:proofErr w:type="gramEnd"/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march)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1282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100503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B0880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£123.60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1F955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£16,758.84</w:t>
            </w:r>
          </w:p>
        </w:tc>
      </w:tr>
      <w:tr w:rsidR="00BE4D4E" w:rsidRPr="00BE4D4E" w14:paraId="3DECCC51" w14:textId="77777777" w:rsidTr="00BE4D4E">
        <w:trPr>
          <w:trHeight w:val="84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51F10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16/04/2024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457DA3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village hall internet </w:t>
            </w:r>
            <w:proofErr w:type="gramStart"/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( march</w:t>
            </w:r>
            <w:proofErr w:type="gramEnd"/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 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17B01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100497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8B652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£52.09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74346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£16,706.75</w:t>
            </w:r>
          </w:p>
        </w:tc>
      </w:tr>
      <w:tr w:rsidR="00BE4D4E" w:rsidRPr="00BE4D4E" w14:paraId="56E21AEC" w14:textId="77777777" w:rsidTr="00BE4D4E">
        <w:trPr>
          <w:trHeight w:val="84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70AE1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16/04/2024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193035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village hall internet (</w:t>
            </w:r>
            <w:proofErr w:type="gramStart"/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April )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B2C41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100506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DB300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£57.08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8C45D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£16,649.67</w:t>
            </w:r>
          </w:p>
        </w:tc>
      </w:tr>
      <w:tr w:rsidR="00BE4D4E" w:rsidRPr="00BE4D4E" w14:paraId="06C84944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FA23B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17/04/2024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F8AC0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 xml:space="preserve">CIL money in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AAF02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8AF9A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£699.75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5728C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£17,349.42</w:t>
            </w:r>
          </w:p>
        </w:tc>
      </w:tr>
      <w:tr w:rsidR="00BE4D4E" w:rsidRPr="00BE4D4E" w14:paraId="0D31E5CE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F7877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23/04/2024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D4101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HMRC VAT 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379B0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022DD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£853.80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66588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£18,203.22</w:t>
            </w:r>
          </w:p>
        </w:tc>
      </w:tr>
      <w:tr w:rsidR="00BE4D4E" w:rsidRPr="00BE4D4E" w14:paraId="79F590E5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9C9AE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30/04/2024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AFABD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precept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21F65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2D8C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£7,750.00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F351D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FF0000"/>
                <w:kern w:val="0"/>
                <w:sz w:val="32"/>
                <w:szCs w:val="32"/>
                <w:lang w:eastAsia="en-GB"/>
                <w14:ligatures w14:val="none"/>
              </w:rPr>
              <w:t>£25,953.22</w:t>
            </w:r>
          </w:p>
        </w:tc>
      </w:tr>
      <w:tr w:rsidR="00BE4D4E" w:rsidRPr="00BE4D4E" w14:paraId="306023C1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488AA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05/06/2024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BDC1D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Wages Clerk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83621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100510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1518D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£494.10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26597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£25,459.12</w:t>
            </w:r>
          </w:p>
        </w:tc>
      </w:tr>
      <w:tr w:rsidR="00BE4D4E" w:rsidRPr="00BE4D4E" w14:paraId="20E6AC76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86B0B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17/06/2024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F6D39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HMRC wages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DF0A8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100509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64BC7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£123.40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5D69B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£25,335.72</w:t>
            </w:r>
          </w:p>
        </w:tc>
      </w:tr>
      <w:tr w:rsidR="00BE4D4E" w:rsidRPr="00BE4D4E" w14:paraId="7B5B4A27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2EE87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20/06/2024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58BB4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 xml:space="preserve">SALC Finance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D705A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100507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BFF31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£22.80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9D41E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£25,312.92</w:t>
            </w:r>
          </w:p>
        </w:tc>
      </w:tr>
      <w:tr w:rsidR="00BE4D4E" w:rsidRPr="00BE4D4E" w14:paraId="11BD7F57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8B067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20/06/2024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45189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SALC Membership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8C0D3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100508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A2024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£163.30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FD57B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  <w:t>£25,149.63</w:t>
            </w:r>
          </w:p>
        </w:tc>
      </w:tr>
      <w:tr w:rsidR="00BE4D4E" w:rsidRPr="00BE4D4E" w14:paraId="7BC2CB7F" w14:textId="77777777" w:rsidTr="00BE4D4E">
        <w:trPr>
          <w:trHeight w:val="420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54514E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BFF1B5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A87475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88A631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5C58AE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551A690C" w14:textId="77777777" w:rsidR="00BE4D4E" w:rsidRPr="00BE4D4E" w:rsidRDefault="00BE4D4E" w:rsidP="00BE4D4E"/>
    <w:p w14:paraId="08A01831" w14:textId="45043C2B" w:rsidR="00BE4D4E" w:rsidRDefault="00BE4D4E" w:rsidP="00BE4D4E">
      <w:r>
        <w:t xml:space="preserve">Saving account </w:t>
      </w:r>
    </w:p>
    <w:tbl>
      <w:tblPr>
        <w:tblW w:w="8780" w:type="dxa"/>
        <w:tblLook w:val="04A0" w:firstRow="1" w:lastRow="0" w:firstColumn="1" w:lastColumn="0" w:noHBand="0" w:noVBand="1"/>
      </w:tblPr>
      <w:tblGrid>
        <w:gridCol w:w="1360"/>
        <w:gridCol w:w="3140"/>
        <w:gridCol w:w="1360"/>
        <w:gridCol w:w="1360"/>
        <w:gridCol w:w="1568"/>
      </w:tblGrid>
      <w:tr w:rsidR="00BE4D4E" w:rsidRPr="00BE4D4E" w14:paraId="30267409" w14:textId="77777777" w:rsidTr="00BE4D4E">
        <w:trPr>
          <w:trHeight w:val="36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852CA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>£4,084.16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CDDFC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>Opening Balance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CD4C8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BB406" w14:textId="77777777" w:rsidR="00BE4D4E" w:rsidRPr="00BE4D4E" w:rsidRDefault="00BE4D4E" w:rsidP="00BE4D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6534D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>01/04/2024</w:t>
            </w:r>
          </w:p>
        </w:tc>
      </w:tr>
      <w:tr w:rsidR="00BE4D4E" w:rsidRPr="00BE4D4E" w14:paraId="65CB679A" w14:textId="77777777" w:rsidTr="00BE4D4E">
        <w:trPr>
          <w:trHeight w:val="36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E468D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>£4,099.43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55B6D" w14:textId="77777777" w:rsidR="00BE4D4E" w:rsidRPr="00BE4D4E" w:rsidRDefault="00BE4D4E" w:rsidP="00BE4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 xml:space="preserve">interest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13406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>£15.27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59256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BC402" w14:textId="77777777" w:rsidR="00BE4D4E" w:rsidRPr="00BE4D4E" w:rsidRDefault="00BE4D4E" w:rsidP="00BE4D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</w:pPr>
            <w:r w:rsidRPr="00BE4D4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GB"/>
                <w14:ligatures w14:val="none"/>
              </w:rPr>
              <w:t>01/06/2024</w:t>
            </w:r>
          </w:p>
        </w:tc>
      </w:tr>
    </w:tbl>
    <w:p w14:paraId="622CC3AF" w14:textId="77777777" w:rsidR="00BE4D4E" w:rsidRPr="006F2764" w:rsidRDefault="00BE4D4E" w:rsidP="00BE4D4E">
      <w:pPr>
        <w:rPr>
          <w:rFonts w:ascii="Arial" w:hAnsi="Arial" w:cs="Arial"/>
          <w:sz w:val="24"/>
          <w:szCs w:val="24"/>
        </w:rPr>
      </w:pPr>
    </w:p>
    <w:p w14:paraId="63C4C78C" w14:textId="58782BFD" w:rsidR="006F2764" w:rsidRPr="006F2764" w:rsidRDefault="006F2764" w:rsidP="00BE4D4E">
      <w:pPr>
        <w:rPr>
          <w:rFonts w:ascii="Arial" w:hAnsi="Arial" w:cs="Arial"/>
          <w:sz w:val="24"/>
          <w:szCs w:val="24"/>
          <w:u w:val="single"/>
        </w:rPr>
      </w:pPr>
      <w:r w:rsidRPr="006F2764">
        <w:rPr>
          <w:rFonts w:ascii="Arial" w:hAnsi="Arial" w:cs="Arial"/>
          <w:sz w:val="24"/>
          <w:szCs w:val="24"/>
          <w:u w:val="single"/>
        </w:rPr>
        <w:t xml:space="preserve">Money in </w:t>
      </w:r>
    </w:p>
    <w:p w14:paraId="45A510C7" w14:textId="6B47C75E" w:rsidR="006F2764" w:rsidRPr="006F2764" w:rsidRDefault="006F2764" w:rsidP="00BE4D4E">
      <w:pPr>
        <w:rPr>
          <w:rFonts w:ascii="Arial" w:hAnsi="Arial" w:cs="Arial"/>
          <w:sz w:val="24"/>
          <w:szCs w:val="24"/>
        </w:rPr>
      </w:pPr>
      <w:r w:rsidRPr="006F2764">
        <w:rPr>
          <w:rFonts w:ascii="Arial" w:hAnsi="Arial" w:cs="Arial"/>
          <w:sz w:val="24"/>
          <w:szCs w:val="24"/>
        </w:rPr>
        <w:t>£595.00 raised at quiz evening fundraising for play area improvements.</w:t>
      </w:r>
    </w:p>
    <w:p w14:paraId="26798520" w14:textId="072623CF" w:rsidR="006F2764" w:rsidRPr="006F2764" w:rsidRDefault="006F2764" w:rsidP="00BE4D4E">
      <w:pPr>
        <w:rPr>
          <w:rFonts w:ascii="Arial" w:hAnsi="Arial" w:cs="Arial"/>
          <w:sz w:val="24"/>
          <w:szCs w:val="24"/>
        </w:rPr>
      </w:pPr>
      <w:r w:rsidRPr="006F2764">
        <w:rPr>
          <w:rFonts w:ascii="Arial" w:hAnsi="Arial" w:cs="Arial"/>
          <w:sz w:val="24"/>
          <w:szCs w:val="24"/>
        </w:rPr>
        <w:t xml:space="preserve">£699.75 CIL money received in </w:t>
      </w:r>
      <w:r>
        <w:rPr>
          <w:rFonts w:ascii="Arial" w:hAnsi="Arial" w:cs="Arial"/>
          <w:sz w:val="24"/>
          <w:szCs w:val="24"/>
        </w:rPr>
        <w:t>and £3466.05 Cil money available from 2023/2024 to spend this year also. It was agreed to go towards play area.</w:t>
      </w:r>
    </w:p>
    <w:p w14:paraId="0FBC2412" w14:textId="710F152D" w:rsidR="006F2764" w:rsidRPr="006F2764" w:rsidRDefault="006F2764" w:rsidP="00BE4D4E">
      <w:pPr>
        <w:rPr>
          <w:rFonts w:ascii="Arial" w:hAnsi="Arial" w:cs="Arial"/>
          <w:sz w:val="24"/>
          <w:szCs w:val="24"/>
        </w:rPr>
      </w:pPr>
      <w:r w:rsidRPr="006F2764">
        <w:rPr>
          <w:rFonts w:ascii="Arial" w:hAnsi="Arial" w:cs="Arial"/>
          <w:sz w:val="24"/>
          <w:szCs w:val="24"/>
        </w:rPr>
        <w:t xml:space="preserve">£853.80 VAT back from HMRC </w:t>
      </w:r>
    </w:p>
    <w:p w14:paraId="70CC4220" w14:textId="4D06592F" w:rsidR="006F2764" w:rsidRPr="006F2764" w:rsidRDefault="006F2764" w:rsidP="00BE4D4E">
      <w:pPr>
        <w:rPr>
          <w:rFonts w:ascii="Arial" w:hAnsi="Arial" w:cs="Arial"/>
          <w:sz w:val="24"/>
          <w:szCs w:val="24"/>
        </w:rPr>
      </w:pPr>
      <w:r w:rsidRPr="006F2764">
        <w:rPr>
          <w:rFonts w:ascii="Arial" w:hAnsi="Arial" w:cs="Arial"/>
          <w:sz w:val="24"/>
          <w:szCs w:val="24"/>
        </w:rPr>
        <w:t>£7750.00 Precept in for 2024/2025</w:t>
      </w:r>
    </w:p>
    <w:p w14:paraId="175BC05A" w14:textId="20CF4204" w:rsidR="006F2764" w:rsidRDefault="006F2764" w:rsidP="00BE4D4E"/>
    <w:p w14:paraId="2E0CF0CA" w14:textId="7676B285" w:rsidR="006F2764" w:rsidRDefault="00985E94" w:rsidP="00BE4D4E">
      <w:r w:rsidRPr="006F2764">
        <w:rPr>
          <w:noProof/>
        </w:rPr>
        <w:lastRenderedPageBreak/>
        <w:drawing>
          <wp:inline distT="0" distB="0" distL="0" distR="0" wp14:anchorId="42AB8171" wp14:editId="48919FE5">
            <wp:extent cx="5653405" cy="4815819"/>
            <wp:effectExtent l="0" t="0" r="4445" b="4445"/>
            <wp:docPr id="1915540756" name="Picture 1" descr="A document with numbers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40756" name="Picture 1" descr="A document with numbers and a few word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21" cy="482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5B8F" w14:textId="6DB288D4" w:rsidR="006F2764" w:rsidRDefault="00985E94" w:rsidP="00BE4D4E">
      <w:r w:rsidRPr="005D09FB">
        <w:rPr>
          <w:noProof/>
          <w:color w:val="EE0000"/>
          <w:u w:val="single"/>
        </w:rPr>
        <w:lastRenderedPageBreak/>
        <w:drawing>
          <wp:inline distT="0" distB="0" distL="0" distR="0" wp14:anchorId="75382C51" wp14:editId="4B932B2C">
            <wp:extent cx="5731510" cy="8590423"/>
            <wp:effectExtent l="0" t="0" r="2540" b="1270"/>
            <wp:docPr id="476146488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46488" name="Picture 1" descr="A white document with blu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8353" w14:textId="366A0B90" w:rsidR="00985E94" w:rsidRPr="00BE4D4E" w:rsidRDefault="00985E94" w:rsidP="00BE4D4E">
      <w:r w:rsidRPr="00A229FE">
        <w:rPr>
          <w:noProof/>
          <w:color w:val="EE0000"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1D99BEB2" wp14:editId="187039D7">
            <wp:simplePos x="0" y="0"/>
            <wp:positionH relativeFrom="column">
              <wp:posOffset>-605790</wp:posOffset>
            </wp:positionH>
            <wp:positionV relativeFrom="paragraph">
              <wp:posOffset>0</wp:posOffset>
            </wp:positionV>
            <wp:extent cx="6413500" cy="9130030"/>
            <wp:effectExtent l="0" t="0" r="6350" b="0"/>
            <wp:wrapSquare wrapText="bothSides"/>
            <wp:docPr id="63868011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80118" name="Picture 1" descr="A close-up of a documen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 w:rsidRPr="00AB1436">
        <w:rPr>
          <w:noProof/>
          <w:color w:val="EE0000"/>
          <w:u w:val="single"/>
        </w:rPr>
        <w:lastRenderedPageBreak/>
        <w:drawing>
          <wp:inline distT="0" distB="0" distL="0" distR="0" wp14:anchorId="1D4A5B65" wp14:editId="572F8520">
            <wp:extent cx="5730196" cy="3490175"/>
            <wp:effectExtent l="0" t="0" r="4445" b="0"/>
            <wp:docPr id="6239950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95080" name="Picture 1" descr="A close-up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119" cy="351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E765" w14:textId="1557D18F" w:rsidR="00985E94" w:rsidRPr="00BE4D4E" w:rsidRDefault="00985E94" w:rsidP="00BE4D4E">
      <w:r w:rsidRPr="0020252B">
        <w:rPr>
          <w:noProof/>
          <w:color w:val="EE0000"/>
          <w:u w:val="single"/>
        </w:rPr>
        <w:drawing>
          <wp:inline distT="0" distB="0" distL="0" distR="0" wp14:anchorId="650F1DEF" wp14:editId="4C2A9C57">
            <wp:extent cx="5731334" cy="5009882"/>
            <wp:effectExtent l="0" t="0" r="3175" b="635"/>
            <wp:docPr id="203749543" name="Picture 1" descr="A close-up of a business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9543" name="Picture 1" descr="A close-up of a business accou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6661" cy="50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E94" w:rsidRPr="00BE4D4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39195" w14:textId="77777777" w:rsidR="001D4CF0" w:rsidRDefault="001D4CF0" w:rsidP="00BE4D4E">
      <w:pPr>
        <w:spacing w:after="0" w:line="240" w:lineRule="auto"/>
      </w:pPr>
      <w:r>
        <w:separator/>
      </w:r>
    </w:p>
  </w:endnote>
  <w:endnote w:type="continuationSeparator" w:id="0">
    <w:p w14:paraId="094FDDFE" w14:textId="77777777" w:rsidR="001D4CF0" w:rsidRDefault="001D4CF0" w:rsidP="00BE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8555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5C58A9" w14:textId="32F8C206" w:rsidR="00BE4D4E" w:rsidRDefault="00BE4D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FD6B36" w14:textId="77777777" w:rsidR="00BE4D4E" w:rsidRDefault="00BE4D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33EFA" w14:textId="77777777" w:rsidR="001D4CF0" w:rsidRDefault="001D4CF0" w:rsidP="00BE4D4E">
      <w:pPr>
        <w:spacing w:after="0" w:line="240" w:lineRule="auto"/>
      </w:pPr>
      <w:r>
        <w:separator/>
      </w:r>
    </w:p>
  </w:footnote>
  <w:footnote w:type="continuationSeparator" w:id="0">
    <w:p w14:paraId="231A267D" w14:textId="77777777" w:rsidR="001D4CF0" w:rsidRDefault="001D4CF0" w:rsidP="00BE4D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4E"/>
    <w:rsid w:val="001042E4"/>
    <w:rsid w:val="00144149"/>
    <w:rsid w:val="001D4CF0"/>
    <w:rsid w:val="0031345C"/>
    <w:rsid w:val="00580F5A"/>
    <w:rsid w:val="006F2764"/>
    <w:rsid w:val="007E3D1D"/>
    <w:rsid w:val="00826CCE"/>
    <w:rsid w:val="00870D1C"/>
    <w:rsid w:val="00985E94"/>
    <w:rsid w:val="009A6255"/>
    <w:rsid w:val="00A138A2"/>
    <w:rsid w:val="00A20CFE"/>
    <w:rsid w:val="00BE4D4E"/>
    <w:rsid w:val="00C9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88713"/>
  <w15:chartTrackingRefBased/>
  <w15:docId w15:val="{0D986CE7-F925-494C-8A45-41D8570F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D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D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D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D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D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D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D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D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D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D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D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D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D4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D4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D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D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D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D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4D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D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D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4D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4D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4D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4D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4D4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D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D4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4D4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4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D4E"/>
  </w:style>
  <w:style w:type="paragraph" w:styleId="Footer">
    <w:name w:val="footer"/>
    <w:basedOn w:val="Normal"/>
    <w:link w:val="FooterChar"/>
    <w:uiPriority w:val="99"/>
    <w:unhideWhenUsed/>
    <w:rsid w:val="00BE4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2026-01-04T18:29:00Z</dcterms:created>
  <dcterms:modified xsi:type="dcterms:W3CDTF">2026-01-04T18:29:00Z</dcterms:modified>
</cp:coreProperties>
</file>