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82E7" w14:textId="1492E8B3" w:rsidR="00001018" w:rsidRPr="00B65BDD" w:rsidRDefault="00482048" w:rsidP="00E138FC">
      <w:pPr>
        <w:jc w:val="center"/>
        <w:rPr>
          <w:b/>
          <w:bCs/>
          <w:sz w:val="24"/>
          <w:szCs w:val="24"/>
          <w:u w:val="single"/>
        </w:rPr>
      </w:pPr>
      <w:r>
        <w:rPr>
          <w:b/>
          <w:bCs/>
          <w:sz w:val="24"/>
          <w:szCs w:val="24"/>
          <w:u w:val="single"/>
        </w:rPr>
        <w:t>February</w:t>
      </w:r>
      <w:r w:rsidR="00001018" w:rsidRPr="00B65BDD">
        <w:rPr>
          <w:b/>
          <w:bCs/>
          <w:sz w:val="24"/>
          <w:szCs w:val="24"/>
          <w:u w:val="single"/>
        </w:rPr>
        <w:t xml:space="preserve"> 202</w:t>
      </w:r>
      <w:r w:rsidR="001F39DC">
        <w:rPr>
          <w:b/>
          <w:bCs/>
          <w:sz w:val="24"/>
          <w:szCs w:val="24"/>
          <w:u w:val="single"/>
        </w:rPr>
        <w:t>6</w:t>
      </w:r>
      <w:r w:rsidR="00001018" w:rsidRPr="00B65BDD">
        <w:rPr>
          <w:b/>
          <w:bCs/>
          <w:sz w:val="24"/>
          <w:szCs w:val="24"/>
          <w:u w:val="single"/>
        </w:rPr>
        <w:t xml:space="preserve"> Supporting Documents</w:t>
      </w:r>
    </w:p>
    <w:p w14:paraId="17F5DF90" w14:textId="3D445CF0" w:rsidR="00B529D9" w:rsidRPr="00B529D9" w:rsidRDefault="00B65BDD" w:rsidP="00D26678">
      <w:pPr>
        <w:rPr>
          <w:b/>
          <w:bCs/>
          <w:u w:val="single"/>
        </w:rPr>
      </w:pPr>
      <w:r w:rsidRPr="00B65BDD">
        <w:rPr>
          <w:b/>
          <w:bCs/>
          <w:u w:val="single"/>
        </w:rPr>
        <w:t>Invoices</w:t>
      </w:r>
    </w:p>
    <w:p w14:paraId="7C1AA672" w14:textId="5B844154" w:rsidR="00C03380" w:rsidRDefault="00C03380" w:rsidP="00C03380">
      <w:r>
        <w:t>1005</w:t>
      </w:r>
      <w:r w:rsidR="004F0B12">
        <w:t>70</w:t>
      </w:r>
      <w:r>
        <w:t xml:space="preserve"> –</w:t>
      </w:r>
      <w:r w:rsidR="001F39DC">
        <w:t xml:space="preserve"> </w:t>
      </w:r>
      <w:r w:rsidR="004F0B12">
        <w:t>Printer Ink - £23.95</w:t>
      </w:r>
    </w:p>
    <w:p w14:paraId="768674CF" w14:textId="77777777" w:rsidR="001652FF" w:rsidRDefault="001652FF" w:rsidP="00C03380"/>
    <w:p w14:paraId="21E06DC7" w14:textId="6B245388" w:rsidR="00A64D67" w:rsidRDefault="001652FF" w:rsidP="00C03380">
      <w:r w:rsidRPr="001652FF">
        <w:rPr>
          <w:noProof/>
        </w:rPr>
        <w:drawing>
          <wp:inline distT="0" distB="0" distL="0" distR="0" wp14:anchorId="643807EE" wp14:editId="36AFFD95">
            <wp:extent cx="5731510" cy="2404110"/>
            <wp:effectExtent l="0" t="0" r="2540" b="0"/>
            <wp:docPr id="68989228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92286" name="Picture 1" descr="A screenshot of a computer screen&#10;&#10;AI-generated content may be incorrect."/>
                    <pic:cNvPicPr/>
                  </pic:nvPicPr>
                  <pic:blipFill>
                    <a:blip r:embed="rId7"/>
                    <a:stretch>
                      <a:fillRect/>
                    </a:stretch>
                  </pic:blipFill>
                  <pic:spPr>
                    <a:xfrm>
                      <a:off x="0" y="0"/>
                      <a:ext cx="5731510" cy="2404110"/>
                    </a:xfrm>
                    <a:prstGeom prst="rect">
                      <a:avLst/>
                    </a:prstGeom>
                  </pic:spPr>
                </pic:pic>
              </a:graphicData>
            </a:graphic>
          </wp:inline>
        </w:drawing>
      </w:r>
    </w:p>
    <w:p w14:paraId="47ECA0A0" w14:textId="77777777" w:rsidR="001652FF" w:rsidRDefault="001652FF" w:rsidP="00C03380"/>
    <w:p w14:paraId="2755B837" w14:textId="32FC16AA" w:rsidR="00BD3DF0" w:rsidRDefault="00BD3DF0" w:rsidP="0093120C">
      <w:pPr>
        <w:rPr>
          <w:noProof/>
        </w:rPr>
      </w:pPr>
    </w:p>
    <w:p w14:paraId="358A77E5" w14:textId="6AC1D05C" w:rsidR="005B14CF" w:rsidRPr="00B04B74" w:rsidRDefault="005B14CF" w:rsidP="0093120C">
      <w:pPr>
        <w:rPr>
          <w:b/>
          <w:bCs/>
          <w:u w:val="single"/>
        </w:rPr>
      </w:pPr>
      <w:r w:rsidRPr="00B04B74">
        <w:rPr>
          <w:b/>
          <w:bCs/>
          <w:noProof/>
          <w:u w:val="single"/>
        </w:rPr>
        <w:t>Proposed Quote from Treescape Group Ltd</w:t>
      </w:r>
    </w:p>
    <w:p w14:paraId="1108ACD8" w14:textId="56F16F17" w:rsidR="00BD3DF0" w:rsidRDefault="008A3DD9" w:rsidP="0093120C">
      <w:r w:rsidRPr="008A3DD9">
        <w:rPr>
          <w:noProof/>
        </w:rPr>
        <w:drawing>
          <wp:inline distT="0" distB="0" distL="0" distR="0" wp14:anchorId="073FB77A" wp14:editId="50BC79B5">
            <wp:extent cx="3467584" cy="3305636"/>
            <wp:effectExtent l="0" t="0" r="0" b="9525"/>
            <wp:docPr id="1438915240"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15240" name="Picture 1" descr="A document with text and numbers&#10;&#10;AI-generated content may be incorrect."/>
                    <pic:cNvPicPr/>
                  </pic:nvPicPr>
                  <pic:blipFill>
                    <a:blip r:embed="rId8"/>
                    <a:stretch>
                      <a:fillRect/>
                    </a:stretch>
                  </pic:blipFill>
                  <pic:spPr>
                    <a:xfrm>
                      <a:off x="0" y="0"/>
                      <a:ext cx="3467584" cy="3305636"/>
                    </a:xfrm>
                    <a:prstGeom prst="rect">
                      <a:avLst/>
                    </a:prstGeom>
                  </pic:spPr>
                </pic:pic>
              </a:graphicData>
            </a:graphic>
          </wp:inline>
        </w:drawing>
      </w:r>
    </w:p>
    <w:p w14:paraId="3722F813" w14:textId="77777777" w:rsidR="008A3DD9" w:rsidRDefault="008A3DD9" w:rsidP="0093120C"/>
    <w:p w14:paraId="360DD221" w14:textId="77777777" w:rsidR="008A3DD9" w:rsidRDefault="008A3DD9" w:rsidP="00C45476"/>
    <w:p w14:paraId="26BFA634" w14:textId="11824E81" w:rsidR="00C45476" w:rsidRPr="00C45476" w:rsidRDefault="00C45476" w:rsidP="00C45476"/>
    <w:p w14:paraId="448972CE" w14:textId="5D132070" w:rsidR="00C45476" w:rsidRPr="00C45476" w:rsidRDefault="00C45476" w:rsidP="00C45476"/>
    <w:p w14:paraId="50026649" w14:textId="77777777" w:rsidR="00C45476" w:rsidRPr="00C45476" w:rsidRDefault="00C45476" w:rsidP="00C45476"/>
    <w:p w14:paraId="2B023D92" w14:textId="23D2C6AF" w:rsidR="00C45476" w:rsidRPr="00C131D3" w:rsidRDefault="00C131D3" w:rsidP="00C45476">
      <w:pPr>
        <w:rPr>
          <w:b/>
          <w:bCs/>
          <w:u w:val="single"/>
        </w:rPr>
      </w:pPr>
      <w:r>
        <w:rPr>
          <w:b/>
          <w:bCs/>
          <w:u w:val="single"/>
        </w:rPr>
        <w:t xml:space="preserve">Parish Report </w:t>
      </w:r>
    </w:p>
    <w:p w14:paraId="0133E681" w14:textId="77777777" w:rsidR="00C131D3" w:rsidRDefault="00C131D3" w:rsidP="00C45476"/>
    <w:p w14:paraId="1412B26D" w14:textId="77777777" w:rsidR="00C131D3" w:rsidRDefault="00C131D3" w:rsidP="00C45476"/>
    <w:p w14:paraId="5C8BEC8D" w14:textId="77777777" w:rsidR="00C131D3" w:rsidRPr="00757836" w:rsidRDefault="00C131D3" w:rsidP="00C131D3">
      <w:pPr>
        <w:jc w:val="center"/>
        <w:rPr>
          <w:rFonts w:ascii="Arial" w:hAnsi="Arial" w:cs="Arial"/>
          <w:b/>
          <w:bCs/>
          <w:sz w:val="24"/>
          <w:szCs w:val="24"/>
        </w:rPr>
      </w:pPr>
      <w:r w:rsidRPr="00757836">
        <w:rPr>
          <w:rFonts w:ascii="Arial" w:hAnsi="Arial" w:cs="Arial"/>
          <w:b/>
          <w:bCs/>
          <w:sz w:val="24"/>
          <w:szCs w:val="24"/>
        </w:rPr>
        <w:t xml:space="preserve">PARISH REPORT JANUARY 2026 </w:t>
      </w:r>
    </w:p>
    <w:p w14:paraId="7EFED09C" w14:textId="77777777" w:rsidR="00C131D3" w:rsidRPr="00757836" w:rsidRDefault="00C131D3" w:rsidP="00C131D3">
      <w:pPr>
        <w:jc w:val="center"/>
        <w:rPr>
          <w:rFonts w:ascii="Arial" w:hAnsi="Arial" w:cs="Arial"/>
          <w:b/>
          <w:bCs/>
          <w:sz w:val="24"/>
          <w:szCs w:val="24"/>
        </w:rPr>
      </w:pPr>
      <w:r w:rsidRPr="00757836">
        <w:rPr>
          <w:rFonts w:ascii="Arial" w:hAnsi="Arial" w:cs="Arial"/>
          <w:b/>
          <w:bCs/>
          <w:sz w:val="24"/>
          <w:szCs w:val="24"/>
        </w:rPr>
        <w:t>ORWELL &amp; VILLAGES</w:t>
      </w:r>
    </w:p>
    <w:p w14:paraId="1095E663" w14:textId="77777777" w:rsidR="00C131D3" w:rsidRDefault="00C131D3" w:rsidP="00C131D3">
      <w:pPr>
        <w:jc w:val="center"/>
        <w:rPr>
          <w:b/>
          <w:bCs/>
        </w:rPr>
      </w:pPr>
    </w:p>
    <w:p w14:paraId="61B4253A" w14:textId="77777777" w:rsidR="00C131D3" w:rsidRPr="00F16CE7" w:rsidRDefault="00C131D3" w:rsidP="00C131D3">
      <w:pPr>
        <w:rPr>
          <w:rFonts w:ascii="Arial" w:hAnsi="Arial" w:cs="Arial"/>
          <w:b/>
          <w:bCs/>
        </w:rPr>
      </w:pPr>
      <w:r w:rsidRPr="00F16CE7">
        <w:rPr>
          <w:rFonts w:ascii="Arial" w:hAnsi="Arial" w:cs="Arial"/>
          <w:b/>
          <w:bCs/>
        </w:rPr>
        <w:t>Suffolk County Council elections cancelled- again</w:t>
      </w:r>
    </w:p>
    <w:p w14:paraId="570503ED" w14:textId="77777777" w:rsidR="00C131D3" w:rsidRPr="00F16CE7" w:rsidRDefault="00C131D3" w:rsidP="00C131D3">
      <w:pPr>
        <w:rPr>
          <w:rFonts w:ascii="Arial" w:hAnsi="Arial" w:cs="Arial"/>
        </w:rPr>
      </w:pPr>
      <w:r w:rsidRPr="00F16CE7">
        <w:rPr>
          <w:rFonts w:ascii="Arial" w:hAnsi="Arial" w:cs="Arial"/>
        </w:rPr>
        <w:t xml:space="preserve">The government has recently confirmed that elections for Suffolk County Council, which were due to take place in May, have been cancelled. This follows the announcement that the Mayoral election for Suffolk and Norfolk, which was also due in May, will not take place until 2028. </w:t>
      </w:r>
    </w:p>
    <w:p w14:paraId="76747D7A" w14:textId="77777777" w:rsidR="00C131D3" w:rsidRPr="00F16CE7" w:rsidRDefault="00C131D3" w:rsidP="00C131D3">
      <w:pPr>
        <w:rPr>
          <w:rFonts w:ascii="Arial" w:hAnsi="Arial" w:cs="Arial"/>
        </w:rPr>
      </w:pPr>
      <w:r w:rsidRPr="00F16CE7">
        <w:rPr>
          <w:rFonts w:ascii="Arial" w:hAnsi="Arial" w:cs="Arial"/>
        </w:rPr>
        <w:t>This means that current Suffolk County councillors will remain in office until May 2028 when the new unitary authorities come into effect, extending their term from four to seven years without an electoral mandate. There should be elections to the Shadow Authority in May 2027 although we are still awaiting confirmation of how many unitary councils there will be in Suffolk.</w:t>
      </w:r>
    </w:p>
    <w:p w14:paraId="6DFE9E1D" w14:textId="77777777" w:rsidR="00C131D3" w:rsidRPr="00F16CE7" w:rsidRDefault="00C131D3" w:rsidP="00C131D3">
      <w:pPr>
        <w:rPr>
          <w:rFonts w:ascii="Arial" w:hAnsi="Arial" w:cs="Arial"/>
        </w:rPr>
      </w:pPr>
    </w:p>
    <w:p w14:paraId="5C04B4D8" w14:textId="77777777" w:rsidR="00C131D3" w:rsidRPr="00F16CE7" w:rsidRDefault="00C131D3" w:rsidP="00C131D3">
      <w:pPr>
        <w:rPr>
          <w:rFonts w:ascii="Arial" w:hAnsi="Arial" w:cs="Arial"/>
          <w:b/>
          <w:bCs/>
        </w:rPr>
      </w:pPr>
      <w:r w:rsidRPr="00F16CE7">
        <w:rPr>
          <w:rFonts w:ascii="Arial" w:hAnsi="Arial" w:cs="Arial"/>
          <w:b/>
          <w:bCs/>
        </w:rPr>
        <w:t>Better Recycling</w:t>
      </w:r>
    </w:p>
    <w:p w14:paraId="3B9ABB7B" w14:textId="77777777" w:rsidR="00C131D3" w:rsidRPr="00F16CE7" w:rsidRDefault="00C131D3" w:rsidP="00C131D3">
      <w:pPr>
        <w:rPr>
          <w:rFonts w:ascii="Arial" w:hAnsi="Arial" w:cs="Arial"/>
        </w:rPr>
      </w:pPr>
      <w:r w:rsidRPr="00F16CE7">
        <w:rPr>
          <w:rFonts w:ascii="Arial" w:hAnsi="Arial" w:cs="Arial"/>
        </w:rPr>
        <w:t xml:space="preserve">All residents should have recently received a leaflet from East Suffolk Council explaining the new waste collection services which will be introduced in June 2026. </w:t>
      </w:r>
    </w:p>
    <w:p w14:paraId="3A171E92" w14:textId="77777777" w:rsidR="00C131D3" w:rsidRPr="00F16CE7" w:rsidRDefault="00C131D3" w:rsidP="00C131D3">
      <w:pPr>
        <w:rPr>
          <w:rFonts w:ascii="Arial" w:hAnsi="Arial" w:cs="Arial"/>
        </w:rPr>
      </w:pPr>
      <w:r w:rsidRPr="00F16CE7">
        <w:rPr>
          <w:rFonts w:ascii="Arial" w:hAnsi="Arial" w:cs="Arial"/>
        </w:rPr>
        <w:t>The first new food waste bins and kitchen caddies will begin to be delivered in the next few weeks in the south of the district and a month later in the north. Food waste will be collected every week. The additional bin for clean paper, newspapers, magazines and cardboard should be delivered by April in all areas.</w:t>
      </w:r>
    </w:p>
    <w:p w14:paraId="23FCAC6B" w14:textId="77777777" w:rsidR="00C131D3" w:rsidRPr="00F16CE7" w:rsidRDefault="00C131D3" w:rsidP="00C131D3">
      <w:pPr>
        <w:rPr>
          <w:rFonts w:ascii="Arial" w:hAnsi="Arial" w:cs="Arial"/>
        </w:rPr>
      </w:pPr>
      <w:r w:rsidRPr="00F16CE7">
        <w:rPr>
          <w:rFonts w:ascii="Arial" w:hAnsi="Arial" w:cs="Arial"/>
        </w:rPr>
        <w:t>Just a reminder that your recycling bin will be able to accept glass bottles and jars as well as Tetra-pak cartons. Thin film covers (such as ready meals) will be accepted from 2027.</w:t>
      </w:r>
    </w:p>
    <w:p w14:paraId="2F6F557F" w14:textId="77777777" w:rsidR="00C131D3" w:rsidRPr="00F16CE7" w:rsidRDefault="00C131D3" w:rsidP="00C131D3">
      <w:pPr>
        <w:rPr>
          <w:rFonts w:ascii="Arial" w:hAnsi="Arial" w:cs="Arial"/>
        </w:rPr>
      </w:pPr>
      <w:r w:rsidRPr="00F16CE7">
        <w:rPr>
          <w:rFonts w:ascii="Arial" w:hAnsi="Arial" w:cs="Arial"/>
        </w:rPr>
        <w:t xml:space="preserve">Prior to commencement of the changes a calendar will be delivered to each home identifying collection days and an app should also be available to download which will advise any changes due to bad weather etc. </w:t>
      </w:r>
    </w:p>
    <w:p w14:paraId="5D2FADB2" w14:textId="77777777" w:rsidR="00C131D3" w:rsidRPr="00F16CE7" w:rsidRDefault="00C131D3" w:rsidP="00C131D3">
      <w:pPr>
        <w:rPr>
          <w:rFonts w:ascii="Arial" w:hAnsi="Arial" w:cs="Arial"/>
        </w:rPr>
      </w:pPr>
    </w:p>
    <w:p w14:paraId="09276739" w14:textId="77777777" w:rsidR="00C131D3" w:rsidRPr="00F16CE7" w:rsidRDefault="00C131D3" w:rsidP="00C131D3">
      <w:pPr>
        <w:rPr>
          <w:rFonts w:ascii="Arial" w:hAnsi="Arial" w:cs="Arial"/>
          <w:b/>
          <w:bCs/>
        </w:rPr>
      </w:pPr>
      <w:r w:rsidRPr="00F16CE7">
        <w:rPr>
          <w:rFonts w:ascii="Arial" w:hAnsi="Arial" w:cs="Arial"/>
          <w:b/>
          <w:bCs/>
        </w:rPr>
        <w:t xml:space="preserve">Accidents on A14 – subsequent damages to verges </w:t>
      </w:r>
    </w:p>
    <w:p w14:paraId="47AFBC37" w14:textId="77777777" w:rsidR="00C131D3" w:rsidRPr="00F16CE7" w:rsidRDefault="00C131D3" w:rsidP="00C131D3">
      <w:pPr>
        <w:rPr>
          <w:rFonts w:ascii="Arial" w:hAnsi="Arial" w:cs="Arial"/>
        </w:rPr>
      </w:pPr>
      <w:r w:rsidRPr="00F16CE7">
        <w:rPr>
          <w:rFonts w:ascii="Arial" w:hAnsi="Arial" w:cs="Arial"/>
        </w:rPr>
        <w:t>As all will be aware there were two serious accidents on the A14 in mid- January. The first was sadly a fatal accident westbound close to the Levington exit. The second a few days later was a multi-vehicle accident eastbound- luckily without serious injuries.</w:t>
      </w:r>
    </w:p>
    <w:p w14:paraId="3BD460E6" w14:textId="77777777" w:rsidR="00C131D3" w:rsidRPr="00F16CE7" w:rsidRDefault="00C131D3" w:rsidP="00C131D3">
      <w:pPr>
        <w:rPr>
          <w:rFonts w:ascii="Arial" w:hAnsi="Arial" w:cs="Arial"/>
        </w:rPr>
      </w:pPr>
      <w:r w:rsidRPr="00F16CE7">
        <w:rPr>
          <w:rFonts w:ascii="Arial" w:hAnsi="Arial" w:cs="Arial"/>
        </w:rPr>
        <w:t xml:space="preserve">The first accident caused severe delays and container lorries being diverted down unsuitable country lanes leading to HGVs meeting head-on on essentially single-track village roads. </w:t>
      </w:r>
      <w:r w:rsidRPr="00F16CE7">
        <w:rPr>
          <w:rFonts w:ascii="Arial" w:hAnsi="Arial" w:cs="Arial"/>
        </w:rPr>
        <w:lastRenderedPageBreak/>
        <w:t xml:space="preserve">This led to damages to verges in several villages including Bucklesham, Kirton, Levington and Trimley St Martin. The single-track road with passing places only between Levington and the Trimleys was particularly badly affected and the verge ploughed into a sea of mud. </w:t>
      </w:r>
    </w:p>
    <w:p w14:paraId="5D962601" w14:textId="77777777" w:rsidR="00C131D3" w:rsidRPr="00F16CE7" w:rsidRDefault="00C131D3" w:rsidP="00C131D3">
      <w:pPr>
        <w:rPr>
          <w:rFonts w:ascii="Arial" w:hAnsi="Arial" w:cs="Arial"/>
        </w:rPr>
      </w:pPr>
      <w:r w:rsidRPr="00F16CE7">
        <w:rPr>
          <w:rFonts w:ascii="Arial" w:hAnsi="Arial" w:cs="Arial"/>
        </w:rPr>
        <w:t xml:space="preserve">In future there must be better co-ordination of diversions to avoid two-way HGV traffic on unsuitable village roads and a faster response by Highways in dealing with damages to verges which spread mud on to the road surface. </w:t>
      </w:r>
    </w:p>
    <w:p w14:paraId="643CD505" w14:textId="77777777" w:rsidR="00C131D3" w:rsidRPr="00F16CE7" w:rsidRDefault="00C131D3" w:rsidP="00C131D3">
      <w:pPr>
        <w:rPr>
          <w:rFonts w:ascii="Arial" w:hAnsi="Arial" w:cs="Arial"/>
        </w:rPr>
      </w:pPr>
    </w:p>
    <w:p w14:paraId="0CC506CC" w14:textId="77777777" w:rsidR="00C131D3" w:rsidRDefault="00C131D3" w:rsidP="00C131D3">
      <w:pPr>
        <w:rPr>
          <w:b/>
          <w:bCs/>
        </w:rPr>
      </w:pPr>
      <w:r>
        <w:rPr>
          <w:b/>
          <w:bCs/>
        </w:rPr>
        <w:t>Trimley Water Tower to be demolished</w:t>
      </w:r>
    </w:p>
    <w:p w14:paraId="7DA27BC0" w14:textId="77777777" w:rsidR="00C131D3" w:rsidRDefault="00C131D3" w:rsidP="00C131D3">
      <w:r w:rsidRPr="00FF35DF">
        <w:t xml:space="preserve">Building Control at ESC </w:t>
      </w:r>
      <w:r>
        <w:t xml:space="preserve">have very recently received confirmation from the owners of the Trimley Water Tower that they are terminating the contracts of the telecommunication companies using the tower and will then arrange for demolition.  </w:t>
      </w:r>
    </w:p>
    <w:p w14:paraId="5D726511" w14:textId="77777777" w:rsidR="00C131D3" w:rsidRDefault="00C131D3" w:rsidP="00C131D3">
      <w:r>
        <w:t xml:space="preserve">The timescale for the demolition will be agreed with Building Control as will the method of demolition considering the proximity of residents. </w:t>
      </w:r>
    </w:p>
    <w:p w14:paraId="089C21CF" w14:textId="77777777" w:rsidR="00C131D3" w:rsidRDefault="00C131D3" w:rsidP="00C131D3"/>
    <w:p w14:paraId="68C9B380" w14:textId="77777777" w:rsidR="00C131D3" w:rsidRDefault="00C131D3" w:rsidP="00C131D3">
      <w:pPr>
        <w:pStyle w:val="Heading2"/>
        <w:spacing w:before="0"/>
        <w:rPr>
          <w:rFonts w:ascii="Arial" w:eastAsiaTheme="minorHAnsi" w:hAnsi="Arial" w:cs="Arial"/>
          <w:b/>
          <w:bCs/>
          <w:i/>
          <w:iCs/>
          <w:color w:val="000000" w:themeColor="text1"/>
          <w:sz w:val="22"/>
          <w:szCs w:val="22"/>
        </w:rPr>
      </w:pPr>
      <w:r w:rsidRPr="0027528D">
        <w:rPr>
          <w:rFonts w:ascii="Arial" w:eastAsiaTheme="minorHAnsi" w:hAnsi="Arial" w:cs="Arial"/>
          <w:b/>
          <w:bCs/>
          <w:i/>
          <w:iCs/>
          <w:color w:val="000000" w:themeColor="text1"/>
          <w:sz w:val="22"/>
          <w:szCs w:val="22"/>
        </w:rPr>
        <w:t>Ease the Squeeze on Cost of Living</w:t>
      </w:r>
    </w:p>
    <w:p w14:paraId="1CF82346" w14:textId="77777777" w:rsidR="00C131D3" w:rsidRPr="00D20CAF" w:rsidRDefault="00C131D3" w:rsidP="00C131D3">
      <w:pPr>
        <w:pStyle w:val="Heading2"/>
        <w:spacing w:before="0"/>
        <w:rPr>
          <w:rFonts w:asciiTheme="minorHAnsi" w:eastAsiaTheme="minorHAnsi" w:hAnsiTheme="minorHAnsi" w:cstheme="minorBidi"/>
          <w:i/>
          <w:iCs/>
          <w:color w:val="156082" w:themeColor="accent1"/>
          <w:sz w:val="24"/>
          <w:szCs w:val="24"/>
        </w:rPr>
      </w:pPr>
      <w:r w:rsidRPr="00ED2901">
        <w:rPr>
          <w:rFonts w:asciiTheme="minorHAnsi" w:eastAsiaTheme="minorHAnsi" w:hAnsiTheme="minorHAnsi" w:cstheme="minorBidi"/>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766DEBE0" w14:textId="77777777" w:rsidR="00C131D3" w:rsidRDefault="00C131D3" w:rsidP="00C131D3">
      <w:pPr>
        <w:rPr>
          <w:b/>
          <w:bCs/>
          <w:sz w:val="24"/>
          <w:szCs w:val="24"/>
        </w:rPr>
      </w:pPr>
      <w:r w:rsidRPr="00642D62">
        <w:rPr>
          <w:sz w:val="24"/>
          <w:szCs w:val="24"/>
        </w:rPr>
        <w:t>To make it as easy as possible for you to access the services and support available, locally and nationally, we have gathered information about them in one place</w:t>
      </w:r>
      <w:r>
        <w:rPr>
          <w:sz w:val="24"/>
          <w:szCs w:val="24"/>
        </w:rPr>
        <w:t>:</w:t>
      </w:r>
      <w:r>
        <w:rPr>
          <w:sz w:val="24"/>
          <w:szCs w:val="24"/>
        </w:rPr>
        <w:br/>
      </w:r>
      <w:r w:rsidRPr="00D221BA">
        <w:rPr>
          <w:b/>
          <w:bCs/>
          <w:sz w:val="24"/>
          <w:szCs w:val="24"/>
        </w:rPr>
        <w:t>www.eastsuffolk.gov.uk/community/squeeze/</w:t>
      </w:r>
    </w:p>
    <w:p w14:paraId="71FEDA19" w14:textId="77777777" w:rsidR="00C131D3" w:rsidRDefault="00C131D3" w:rsidP="00C131D3">
      <w:pPr>
        <w:rPr>
          <w:rStyle w:val="eop"/>
          <w:rFonts w:ascii="Calibri" w:hAnsi="Calibri" w:cs="Calibri"/>
          <w:color w:val="000000"/>
          <w:sz w:val="24"/>
          <w:szCs w:val="24"/>
          <w:shd w:val="clear" w:color="auto" w:fill="FFFFFF"/>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5901D64F" w14:textId="77777777" w:rsidR="00C131D3" w:rsidRDefault="00C131D3" w:rsidP="00C131D3">
      <w:pPr>
        <w:rPr>
          <w:sz w:val="24"/>
          <w:szCs w:val="24"/>
        </w:rPr>
      </w:pPr>
      <w:r w:rsidRPr="00A07920">
        <w:rPr>
          <w:b/>
          <w:bCs/>
          <w:sz w:val="24"/>
          <w:szCs w:val="24"/>
        </w:rPr>
        <w:t>View the </w:t>
      </w:r>
      <w:hyperlink r:id="rId9" w:tooltip="Well Minds East Suffolk booklet" w:history="1">
        <w:r w:rsidRPr="00A07920">
          <w:rPr>
            <w:b/>
            <w:bCs/>
          </w:rPr>
          <w:t>Well Minds East Suffolk</w:t>
        </w:r>
      </w:hyperlink>
      <w:r w:rsidRPr="00A07920">
        <w:rPr>
          <w:b/>
          <w:bCs/>
          <w:sz w:val="24"/>
          <w:szCs w:val="24"/>
        </w:rPr>
        <w:t> booklet:</w:t>
      </w:r>
      <w:r>
        <w:rPr>
          <w:sz w:val="24"/>
          <w:szCs w:val="24"/>
        </w:rPr>
        <w:t xml:space="preserve"> </w:t>
      </w:r>
      <w:r w:rsidRPr="00EC7A9E">
        <w:rPr>
          <w:sz w:val="24"/>
          <w:szCs w:val="24"/>
        </w:rPr>
        <w:t>tinyurl.com/9xhka624</w:t>
      </w:r>
    </w:p>
    <w:p w14:paraId="36877DD3" w14:textId="77777777" w:rsidR="00C131D3" w:rsidRDefault="00C131D3" w:rsidP="00C131D3"/>
    <w:p w14:paraId="06F2DB6D" w14:textId="77777777" w:rsidR="00C131D3" w:rsidRPr="00ED0CD6" w:rsidRDefault="00C131D3" w:rsidP="00C131D3">
      <w:pPr>
        <w:rPr>
          <w:sz w:val="24"/>
          <w:szCs w:val="24"/>
        </w:rPr>
      </w:pPr>
      <w:r>
        <w:rPr>
          <w:sz w:val="24"/>
          <w:szCs w:val="24"/>
        </w:rPr>
        <w:t>As always i</w:t>
      </w:r>
      <w:r w:rsidRPr="00ED0CD6">
        <w:rPr>
          <w:sz w:val="24"/>
          <w:szCs w:val="24"/>
        </w:rPr>
        <w:t>f parish councillors need to contact either of us, please feel free to do so.</w:t>
      </w:r>
    </w:p>
    <w:p w14:paraId="2DD89AEC" w14:textId="77777777" w:rsidR="00C131D3" w:rsidRDefault="00C131D3" w:rsidP="00C131D3">
      <w:pPr>
        <w:rPr>
          <w:sz w:val="24"/>
          <w:szCs w:val="24"/>
        </w:rPr>
      </w:pPr>
      <w:r w:rsidRPr="00ED0CD6">
        <w:rPr>
          <w:b/>
          <w:bCs/>
          <w:sz w:val="24"/>
          <w:szCs w:val="24"/>
        </w:rPr>
        <w:t>Cllr Mike Ninnmey</w:t>
      </w:r>
      <w:r w:rsidRPr="00ED0CD6">
        <w:rPr>
          <w:sz w:val="24"/>
          <w:szCs w:val="24"/>
        </w:rPr>
        <w:t xml:space="preserve">:  Home tel no 01394 </w:t>
      </w:r>
      <w:r>
        <w:rPr>
          <w:sz w:val="24"/>
          <w:szCs w:val="24"/>
        </w:rPr>
        <w:t xml:space="preserve">277610 </w:t>
      </w:r>
      <w:r w:rsidRPr="00ED0CD6">
        <w:rPr>
          <w:sz w:val="24"/>
          <w:szCs w:val="24"/>
        </w:rPr>
        <w:t xml:space="preserve"> Mobile: 07823 372503 </w:t>
      </w:r>
    </w:p>
    <w:p w14:paraId="69BC1DA8" w14:textId="77777777" w:rsidR="00C131D3" w:rsidRPr="00ED0CD6" w:rsidRDefault="00C131D3" w:rsidP="00C131D3">
      <w:pPr>
        <w:rPr>
          <w:sz w:val="24"/>
          <w:szCs w:val="24"/>
        </w:rPr>
      </w:pPr>
      <w:r w:rsidRPr="00ED0CD6">
        <w:rPr>
          <w:sz w:val="24"/>
          <w:szCs w:val="24"/>
        </w:rPr>
        <w:t xml:space="preserve">E-mail: </w:t>
      </w:r>
      <w:hyperlink r:id="rId10" w:history="1">
        <w:r w:rsidRPr="00ED0CD6">
          <w:rPr>
            <w:rStyle w:val="Hyperlink"/>
            <w:color w:val="auto"/>
            <w:sz w:val="24"/>
            <w:szCs w:val="24"/>
          </w:rPr>
          <w:t>mike.ninnmey@eastsuffolk.gov.uk</w:t>
        </w:r>
      </w:hyperlink>
    </w:p>
    <w:p w14:paraId="70CAB2A2" w14:textId="77777777" w:rsidR="00C131D3" w:rsidRDefault="00C131D3" w:rsidP="00C131D3">
      <w:pPr>
        <w:rPr>
          <w:sz w:val="24"/>
          <w:szCs w:val="24"/>
        </w:rPr>
      </w:pPr>
      <w:r w:rsidRPr="00ED0CD6">
        <w:rPr>
          <w:b/>
          <w:bCs/>
          <w:sz w:val="24"/>
          <w:szCs w:val="24"/>
        </w:rPr>
        <w:t>Cllr Lee Reeves</w:t>
      </w:r>
      <w:r w:rsidRPr="00ED0CD6">
        <w:rPr>
          <w:sz w:val="24"/>
          <w:szCs w:val="24"/>
        </w:rPr>
        <w:t>: Home tel no 01394 284506 (preferred)  Mobile 07823 372501</w:t>
      </w:r>
      <w:r>
        <w:rPr>
          <w:sz w:val="24"/>
          <w:szCs w:val="24"/>
        </w:rPr>
        <w:t xml:space="preserve"> </w:t>
      </w:r>
    </w:p>
    <w:p w14:paraId="2B33F3AE" w14:textId="77777777" w:rsidR="00C131D3" w:rsidRDefault="00C131D3" w:rsidP="00C131D3">
      <w:r w:rsidRPr="00ED0CD6">
        <w:rPr>
          <w:sz w:val="24"/>
          <w:szCs w:val="24"/>
        </w:rPr>
        <w:t xml:space="preserve">E-mail: </w:t>
      </w:r>
      <w:hyperlink r:id="rId11" w:history="1">
        <w:r w:rsidRPr="00ED0CD6">
          <w:rPr>
            <w:rStyle w:val="Hyperlink"/>
            <w:color w:val="auto"/>
            <w:sz w:val="24"/>
            <w:szCs w:val="24"/>
          </w:rPr>
          <w:t>lee.reeves@eastsuffolk.gov.uk</w:t>
        </w:r>
      </w:hyperlink>
    </w:p>
    <w:p w14:paraId="03181363" w14:textId="77777777" w:rsidR="00C131D3" w:rsidRDefault="00C131D3" w:rsidP="00C131D3"/>
    <w:p w14:paraId="4DAC60C8" w14:textId="77777777" w:rsidR="00C131D3" w:rsidRDefault="00C131D3" w:rsidP="00C131D3"/>
    <w:p w14:paraId="6909ABC0" w14:textId="77777777" w:rsidR="00C131D3" w:rsidRPr="00453CD9" w:rsidRDefault="00C131D3" w:rsidP="00C131D3">
      <w:pPr>
        <w:rPr>
          <w:b/>
          <w:bCs/>
        </w:rPr>
      </w:pPr>
    </w:p>
    <w:p w14:paraId="25738A43" w14:textId="77777777" w:rsidR="00C131D3" w:rsidRPr="00C45476" w:rsidRDefault="00C131D3" w:rsidP="00C45476"/>
    <w:p w14:paraId="0B69F4FA" w14:textId="20B50F27" w:rsidR="00C45476" w:rsidRPr="00C45476" w:rsidRDefault="00C45476" w:rsidP="00C45476"/>
    <w:p w14:paraId="2A46A6C2" w14:textId="77777777" w:rsidR="00C45476" w:rsidRDefault="00C45476" w:rsidP="00C45476">
      <w:pPr>
        <w:rPr>
          <w:b/>
          <w:bCs/>
          <w:sz w:val="24"/>
          <w:szCs w:val="24"/>
          <w:u w:val="single"/>
        </w:rPr>
      </w:pPr>
    </w:p>
    <w:p w14:paraId="61F57A0D" w14:textId="5FAC3770" w:rsidR="00C45476" w:rsidRPr="00C45476" w:rsidRDefault="00C45476" w:rsidP="00C45476">
      <w:pPr>
        <w:tabs>
          <w:tab w:val="left" w:pos="1080"/>
        </w:tabs>
      </w:pPr>
    </w:p>
    <w:sectPr w:rsidR="00C45476" w:rsidRPr="00C454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E80B" w14:textId="77777777" w:rsidR="00B94CE0" w:rsidRDefault="00B94CE0" w:rsidP="00DF688F">
      <w:pPr>
        <w:spacing w:after="0" w:line="240" w:lineRule="auto"/>
      </w:pPr>
      <w:r>
        <w:separator/>
      </w:r>
    </w:p>
  </w:endnote>
  <w:endnote w:type="continuationSeparator" w:id="0">
    <w:p w14:paraId="7ADCB61D" w14:textId="77777777" w:rsidR="00B94CE0" w:rsidRDefault="00B94CE0" w:rsidP="00DF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677F" w14:textId="77777777" w:rsidR="00B94CE0" w:rsidRDefault="00B94CE0" w:rsidP="00DF688F">
      <w:pPr>
        <w:spacing w:after="0" w:line="240" w:lineRule="auto"/>
      </w:pPr>
      <w:r>
        <w:separator/>
      </w:r>
    </w:p>
  </w:footnote>
  <w:footnote w:type="continuationSeparator" w:id="0">
    <w:p w14:paraId="526ABD1F" w14:textId="77777777" w:rsidR="00B94CE0" w:rsidRDefault="00B94CE0" w:rsidP="00DF6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E08DA"/>
    <w:multiLevelType w:val="multilevel"/>
    <w:tmpl w:val="718A4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26754C"/>
    <w:multiLevelType w:val="multilevel"/>
    <w:tmpl w:val="7DE2C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730AC"/>
    <w:multiLevelType w:val="multilevel"/>
    <w:tmpl w:val="DDD60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81686"/>
    <w:multiLevelType w:val="multilevel"/>
    <w:tmpl w:val="AB0C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1813218">
    <w:abstractNumId w:val="0"/>
  </w:num>
  <w:num w:numId="2" w16cid:durableId="482813982">
    <w:abstractNumId w:val="3"/>
  </w:num>
  <w:num w:numId="3" w16cid:durableId="1637375118">
    <w:abstractNumId w:val="1"/>
  </w:num>
  <w:num w:numId="4" w16cid:durableId="2000228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8"/>
    <w:rsid w:val="00001018"/>
    <w:rsid w:val="00052798"/>
    <w:rsid w:val="00156C10"/>
    <w:rsid w:val="001652FF"/>
    <w:rsid w:val="001A365E"/>
    <w:rsid w:val="001A7C76"/>
    <w:rsid w:val="001E6820"/>
    <w:rsid w:val="001F00F7"/>
    <w:rsid w:val="001F39DC"/>
    <w:rsid w:val="002352EA"/>
    <w:rsid w:val="0024728C"/>
    <w:rsid w:val="002842E1"/>
    <w:rsid w:val="002C439E"/>
    <w:rsid w:val="002E1577"/>
    <w:rsid w:val="00362960"/>
    <w:rsid w:val="003B6D2B"/>
    <w:rsid w:val="003C398C"/>
    <w:rsid w:val="003F6AA3"/>
    <w:rsid w:val="00427623"/>
    <w:rsid w:val="00482048"/>
    <w:rsid w:val="004F0B12"/>
    <w:rsid w:val="00502F2A"/>
    <w:rsid w:val="005146B7"/>
    <w:rsid w:val="00557751"/>
    <w:rsid w:val="00591C61"/>
    <w:rsid w:val="005B14CF"/>
    <w:rsid w:val="005B305B"/>
    <w:rsid w:val="005D647A"/>
    <w:rsid w:val="005F7B89"/>
    <w:rsid w:val="00610F1F"/>
    <w:rsid w:val="00611324"/>
    <w:rsid w:val="0061790C"/>
    <w:rsid w:val="00650247"/>
    <w:rsid w:val="006E307B"/>
    <w:rsid w:val="007014FC"/>
    <w:rsid w:val="00744A7B"/>
    <w:rsid w:val="00797B5F"/>
    <w:rsid w:val="007A37BF"/>
    <w:rsid w:val="007F7042"/>
    <w:rsid w:val="00811407"/>
    <w:rsid w:val="00860A4C"/>
    <w:rsid w:val="00880BEF"/>
    <w:rsid w:val="008A0458"/>
    <w:rsid w:val="008A3DD9"/>
    <w:rsid w:val="008C1B38"/>
    <w:rsid w:val="008F3602"/>
    <w:rsid w:val="0093120C"/>
    <w:rsid w:val="0095254E"/>
    <w:rsid w:val="009700F7"/>
    <w:rsid w:val="009825A1"/>
    <w:rsid w:val="00987D91"/>
    <w:rsid w:val="009B4A53"/>
    <w:rsid w:val="009E60CE"/>
    <w:rsid w:val="00A101B5"/>
    <w:rsid w:val="00A64D67"/>
    <w:rsid w:val="00AC6395"/>
    <w:rsid w:val="00AE7DDA"/>
    <w:rsid w:val="00AF4BF4"/>
    <w:rsid w:val="00B00AEF"/>
    <w:rsid w:val="00B04B74"/>
    <w:rsid w:val="00B069E0"/>
    <w:rsid w:val="00B529D9"/>
    <w:rsid w:val="00B65BDD"/>
    <w:rsid w:val="00B831B7"/>
    <w:rsid w:val="00B94CE0"/>
    <w:rsid w:val="00BD3DF0"/>
    <w:rsid w:val="00BE158A"/>
    <w:rsid w:val="00BE58B9"/>
    <w:rsid w:val="00C03380"/>
    <w:rsid w:val="00C066B8"/>
    <w:rsid w:val="00C131D3"/>
    <w:rsid w:val="00C35AEF"/>
    <w:rsid w:val="00C40200"/>
    <w:rsid w:val="00C45476"/>
    <w:rsid w:val="00C61139"/>
    <w:rsid w:val="00C6274F"/>
    <w:rsid w:val="00C87994"/>
    <w:rsid w:val="00CC503C"/>
    <w:rsid w:val="00D26678"/>
    <w:rsid w:val="00D30BAC"/>
    <w:rsid w:val="00D45607"/>
    <w:rsid w:val="00DB373C"/>
    <w:rsid w:val="00DC2742"/>
    <w:rsid w:val="00DF688F"/>
    <w:rsid w:val="00DF7321"/>
    <w:rsid w:val="00E138FC"/>
    <w:rsid w:val="00E16802"/>
    <w:rsid w:val="00EB42E3"/>
    <w:rsid w:val="00F118FA"/>
    <w:rsid w:val="00F4797D"/>
    <w:rsid w:val="00F5439C"/>
    <w:rsid w:val="00F56F89"/>
    <w:rsid w:val="00F5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92172"/>
  <w15:chartTrackingRefBased/>
  <w15:docId w15:val="{50E3AA33-0CBE-4F80-AA0F-A3338801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018"/>
    <w:rPr>
      <w:rFonts w:eastAsiaTheme="majorEastAsia" w:cstheme="majorBidi"/>
      <w:color w:val="272727" w:themeColor="text1" w:themeTint="D8"/>
    </w:rPr>
  </w:style>
  <w:style w:type="paragraph" w:styleId="Title">
    <w:name w:val="Title"/>
    <w:basedOn w:val="Normal"/>
    <w:next w:val="Normal"/>
    <w:link w:val="TitleChar"/>
    <w:uiPriority w:val="10"/>
    <w:qFormat/>
    <w:rsid w:val="00001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018"/>
    <w:pPr>
      <w:spacing w:before="160"/>
      <w:jc w:val="center"/>
    </w:pPr>
    <w:rPr>
      <w:i/>
      <w:iCs/>
      <w:color w:val="404040" w:themeColor="text1" w:themeTint="BF"/>
    </w:rPr>
  </w:style>
  <w:style w:type="character" w:customStyle="1" w:styleId="QuoteChar">
    <w:name w:val="Quote Char"/>
    <w:basedOn w:val="DefaultParagraphFont"/>
    <w:link w:val="Quote"/>
    <w:uiPriority w:val="29"/>
    <w:rsid w:val="00001018"/>
    <w:rPr>
      <w:i/>
      <w:iCs/>
      <w:color w:val="404040" w:themeColor="text1" w:themeTint="BF"/>
    </w:rPr>
  </w:style>
  <w:style w:type="paragraph" w:styleId="ListParagraph">
    <w:name w:val="List Paragraph"/>
    <w:basedOn w:val="Normal"/>
    <w:uiPriority w:val="34"/>
    <w:qFormat/>
    <w:rsid w:val="00001018"/>
    <w:pPr>
      <w:ind w:left="720"/>
      <w:contextualSpacing/>
    </w:pPr>
  </w:style>
  <w:style w:type="character" w:styleId="IntenseEmphasis">
    <w:name w:val="Intense Emphasis"/>
    <w:basedOn w:val="DefaultParagraphFont"/>
    <w:uiPriority w:val="21"/>
    <w:qFormat/>
    <w:rsid w:val="00001018"/>
    <w:rPr>
      <w:i/>
      <w:iCs/>
      <w:color w:val="0F4761" w:themeColor="accent1" w:themeShade="BF"/>
    </w:rPr>
  </w:style>
  <w:style w:type="paragraph" w:styleId="IntenseQuote">
    <w:name w:val="Intense Quote"/>
    <w:basedOn w:val="Normal"/>
    <w:next w:val="Normal"/>
    <w:link w:val="IntenseQuoteChar"/>
    <w:uiPriority w:val="30"/>
    <w:qFormat/>
    <w:rsid w:val="0000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018"/>
    <w:rPr>
      <w:i/>
      <w:iCs/>
      <w:color w:val="0F4761" w:themeColor="accent1" w:themeShade="BF"/>
    </w:rPr>
  </w:style>
  <w:style w:type="character" w:styleId="IntenseReference">
    <w:name w:val="Intense Reference"/>
    <w:basedOn w:val="DefaultParagraphFont"/>
    <w:uiPriority w:val="32"/>
    <w:qFormat/>
    <w:rsid w:val="00001018"/>
    <w:rPr>
      <w:b/>
      <w:bCs/>
      <w:smallCaps/>
      <w:color w:val="0F4761" w:themeColor="accent1" w:themeShade="BF"/>
      <w:spacing w:val="5"/>
    </w:rPr>
  </w:style>
  <w:style w:type="paragraph" w:styleId="Header">
    <w:name w:val="header"/>
    <w:basedOn w:val="Normal"/>
    <w:link w:val="HeaderChar"/>
    <w:uiPriority w:val="99"/>
    <w:unhideWhenUsed/>
    <w:rsid w:val="00DF6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88F"/>
  </w:style>
  <w:style w:type="paragraph" w:styleId="Footer">
    <w:name w:val="footer"/>
    <w:basedOn w:val="Normal"/>
    <w:link w:val="FooterChar"/>
    <w:uiPriority w:val="99"/>
    <w:unhideWhenUsed/>
    <w:rsid w:val="00DF6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88F"/>
  </w:style>
  <w:style w:type="character" w:styleId="Hyperlink">
    <w:name w:val="Hyperlink"/>
    <w:basedOn w:val="DefaultParagraphFont"/>
    <w:uiPriority w:val="99"/>
    <w:unhideWhenUsed/>
    <w:rsid w:val="00427623"/>
    <w:rPr>
      <w:color w:val="467886" w:themeColor="hyperlink"/>
      <w:u w:val="single"/>
    </w:rPr>
  </w:style>
  <w:style w:type="character" w:styleId="UnresolvedMention">
    <w:name w:val="Unresolved Mention"/>
    <w:basedOn w:val="DefaultParagraphFont"/>
    <w:uiPriority w:val="99"/>
    <w:semiHidden/>
    <w:unhideWhenUsed/>
    <w:rsid w:val="00427623"/>
    <w:rPr>
      <w:color w:val="605E5C"/>
      <w:shd w:val="clear" w:color="auto" w:fill="E1DFDD"/>
    </w:rPr>
  </w:style>
  <w:style w:type="character" w:customStyle="1" w:styleId="eop">
    <w:name w:val="eop"/>
    <w:basedOn w:val="DefaultParagraphFont"/>
    <w:rsid w:val="00C1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eastsuffolk.co/wellm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13</cp:revision>
  <dcterms:created xsi:type="dcterms:W3CDTF">2026-02-16T15:35:00Z</dcterms:created>
  <dcterms:modified xsi:type="dcterms:W3CDTF">2026-02-16T16:01:00Z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fabb367d-0589-4a5d-9c64-113a8f8024bd</vt:lpwstr>
  </property>
</Properties>
</file>