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03F8C" w14:textId="6462D41D" w:rsidR="00B42553" w:rsidRDefault="001A4E2C" w:rsidP="001A4E2C">
      <w:pPr>
        <w:jc w:val="center"/>
        <w:rPr>
          <w:u w:val="single"/>
        </w:rPr>
      </w:pPr>
      <w:r w:rsidRPr="001A4E2C">
        <w:rPr>
          <w:u w:val="single"/>
        </w:rPr>
        <w:t>Meeting Minutes 5</w:t>
      </w:r>
      <w:r w:rsidRPr="001A4E2C">
        <w:rPr>
          <w:u w:val="single"/>
          <w:vertAlign w:val="superscript"/>
        </w:rPr>
        <w:t>th</w:t>
      </w:r>
      <w:r w:rsidRPr="001A4E2C">
        <w:rPr>
          <w:u w:val="single"/>
        </w:rPr>
        <w:t xml:space="preserve"> August 2024</w:t>
      </w:r>
    </w:p>
    <w:p w14:paraId="72197016" w14:textId="77777777" w:rsidR="001A4E2C" w:rsidRDefault="001A4E2C" w:rsidP="001A4E2C">
      <w:pPr>
        <w:jc w:val="center"/>
        <w:rPr>
          <w:u w:val="single"/>
        </w:rPr>
      </w:pPr>
    </w:p>
    <w:p w14:paraId="48A33F54" w14:textId="2659754B" w:rsidR="001A4E2C" w:rsidRDefault="001A4E2C" w:rsidP="001A4E2C">
      <w:pPr>
        <w:rPr>
          <w:u w:val="single"/>
        </w:rPr>
      </w:pPr>
      <w:r>
        <w:rPr>
          <w:u w:val="single"/>
        </w:rPr>
        <w:t xml:space="preserve">Public Time </w:t>
      </w:r>
    </w:p>
    <w:p w14:paraId="3CE99DBC" w14:textId="1AEF5590" w:rsidR="00B42553" w:rsidRDefault="00B42553" w:rsidP="001A4E2C">
      <w:r>
        <w:t xml:space="preserve">ESC Reeve and </w:t>
      </w:r>
      <w:proofErr w:type="spellStart"/>
      <w:r>
        <w:t>Ninnmey</w:t>
      </w:r>
      <w:proofErr w:type="spellEnd"/>
      <w:r>
        <w:t xml:space="preserve"> update about the Noth Felixstowe garden plan they advise </w:t>
      </w:r>
      <w:proofErr w:type="spellStart"/>
      <w:r>
        <w:t>Candlet</w:t>
      </w:r>
      <w:proofErr w:type="spellEnd"/>
      <w:r>
        <w:t xml:space="preserve"> Road in Felixstowe will be closed for 2 months. Parish council need to ask County council regarding springs.</w:t>
      </w:r>
    </w:p>
    <w:p w14:paraId="2469C536" w14:textId="017F4E59" w:rsidR="001A4E2C" w:rsidRDefault="00B42553" w:rsidP="001A4E2C">
      <w:r>
        <w:t>Brian Humpries attended.</w:t>
      </w:r>
    </w:p>
    <w:p w14:paraId="34B2030D" w14:textId="77777777" w:rsidR="001A4E2C" w:rsidRDefault="001A4E2C" w:rsidP="001A4E2C"/>
    <w:p w14:paraId="26FD2892" w14:textId="79429F97" w:rsidR="001A4E2C" w:rsidRDefault="001A4E2C" w:rsidP="001A4E2C">
      <w:pPr>
        <w:pStyle w:val="ListParagraph"/>
        <w:numPr>
          <w:ilvl w:val="0"/>
          <w:numId w:val="1"/>
        </w:numPr>
      </w:pPr>
      <w:r>
        <w:t>To RECEIVE Apologies from – Cllr Lusher, Cllr Wicks and Cllr Wheeler.</w:t>
      </w:r>
    </w:p>
    <w:p w14:paraId="2BE0E8E2" w14:textId="36BAFB35" w:rsidR="001A4E2C" w:rsidRDefault="001A4E2C" w:rsidP="001A4E2C">
      <w:pPr>
        <w:pStyle w:val="ListParagraph"/>
        <w:numPr>
          <w:ilvl w:val="0"/>
          <w:numId w:val="1"/>
        </w:numPr>
      </w:pPr>
      <w:r>
        <w:t xml:space="preserve">To RECEIVE monthly Report from East Suffolk Councillors included in Meeting documents. </w:t>
      </w:r>
    </w:p>
    <w:p w14:paraId="229903B5" w14:textId="1E5B7502" w:rsidR="001A4E2C" w:rsidRDefault="001A4E2C" w:rsidP="001A4E2C">
      <w:pPr>
        <w:pStyle w:val="ListParagraph"/>
        <w:numPr>
          <w:ilvl w:val="0"/>
          <w:numId w:val="1"/>
        </w:numPr>
      </w:pPr>
      <w:r>
        <w:t>To RECEIVE any declarations of pecuniary interest.</w:t>
      </w:r>
    </w:p>
    <w:p w14:paraId="03EC0ED5" w14:textId="0A5343FD" w:rsidR="001A4E2C" w:rsidRDefault="001A4E2C" w:rsidP="001A4E2C">
      <w:pPr>
        <w:pStyle w:val="ListParagraph"/>
        <w:numPr>
          <w:ilvl w:val="0"/>
          <w:numId w:val="1"/>
        </w:numPr>
      </w:pPr>
      <w:r>
        <w:t>To CONFIRM minutes are correct and factual fro</w:t>
      </w:r>
      <w:r w:rsidR="00EB1FF4">
        <w:t>m the previous meeting 01/07/2024. Cllr Frost and Cllr Pollard agreed all correct.</w:t>
      </w:r>
    </w:p>
    <w:p w14:paraId="12133B16" w14:textId="25F463FB" w:rsidR="00EB1FF4" w:rsidRDefault="00EB1FF4" w:rsidP="001A4E2C">
      <w:pPr>
        <w:pStyle w:val="ListParagraph"/>
        <w:numPr>
          <w:ilvl w:val="0"/>
          <w:numId w:val="1"/>
        </w:numPr>
      </w:pPr>
      <w:r>
        <w:t>To DISCUSS planning DC/24/2414/FUL – Renovation and extension of existing dwelling – new coach house. Planning discussed and objection to position of cart lodge. 2 Cllr’s object and 3 Cllr’s are for planning.</w:t>
      </w:r>
    </w:p>
    <w:p w14:paraId="0DCF4187" w14:textId="4DA4C58C" w:rsidR="00EB1FF4" w:rsidRDefault="00EB1FF4" w:rsidP="001A4E2C">
      <w:pPr>
        <w:pStyle w:val="ListParagraph"/>
        <w:numPr>
          <w:ilvl w:val="0"/>
          <w:numId w:val="1"/>
        </w:numPr>
      </w:pPr>
      <w:r>
        <w:t xml:space="preserve">To DISCUSS biodiversity plan and any green infrastructure update. Chairman would like to find out the parish boundary and to find out land ownership by parish council.  Clerk can add to agenda for next month to adopt document. </w:t>
      </w:r>
    </w:p>
    <w:p w14:paraId="138E0C22" w14:textId="1D6F3311" w:rsidR="00EB1FF4" w:rsidRDefault="00EB1FF4" w:rsidP="001A4E2C">
      <w:pPr>
        <w:pStyle w:val="ListParagraph"/>
        <w:numPr>
          <w:ilvl w:val="0"/>
          <w:numId w:val="1"/>
        </w:numPr>
      </w:pPr>
      <w:r>
        <w:t xml:space="preserve">To DISCUSS Village Hall boiler. All happy for the boiler to go ahead and thank you to ESC Reeve and </w:t>
      </w:r>
      <w:proofErr w:type="spellStart"/>
      <w:r>
        <w:t>Ni</w:t>
      </w:r>
      <w:r w:rsidR="00683188">
        <w:t>nnm</w:t>
      </w:r>
      <w:r>
        <w:t>ey</w:t>
      </w:r>
      <w:proofErr w:type="spellEnd"/>
      <w:r w:rsidR="00683188">
        <w:t xml:space="preserve"> for their kind donations towards the boiler.</w:t>
      </w:r>
    </w:p>
    <w:p w14:paraId="749B2ADD" w14:textId="744604AC" w:rsidR="00683188" w:rsidRDefault="00683188" w:rsidP="001A4E2C">
      <w:pPr>
        <w:pStyle w:val="ListParagraph"/>
        <w:numPr>
          <w:ilvl w:val="0"/>
          <w:numId w:val="1"/>
        </w:numPr>
      </w:pPr>
      <w:r>
        <w:t xml:space="preserve">To DISCUSS the Play area. Chairman is meeting </w:t>
      </w:r>
      <w:proofErr w:type="spellStart"/>
      <w:r>
        <w:t>playequip</w:t>
      </w:r>
      <w:proofErr w:type="spellEnd"/>
      <w:r>
        <w:t xml:space="preserve"> on 06/08/2024 @11am to get a further quote. Clerk will add to agenda for next month. Chairman will look to go to business around the village to see if we can get some further donations.</w:t>
      </w:r>
    </w:p>
    <w:p w14:paraId="3DC01A54" w14:textId="072994B7" w:rsidR="00683188" w:rsidRDefault="00683188" w:rsidP="00683188">
      <w:pPr>
        <w:pStyle w:val="ListParagraph"/>
        <w:numPr>
          <w:ilvl w:val="0"/>
          <w:numId w:val="1"/>
        </w:numPr>
      </w:pPr>
      <w:r>
        <w:t>To RECEIVE any clerk applications for the job. – None received.</w:t>
      </w:r>
    </w:p>
    <w:p w14:paraId="4769F356" w14:textId="308B613D" w:rsidR="00683188" w:rsidRDefault="00683188" w:rsidP="001A4E2C">
      <w:pPr>
        <w:pStyle w:val="ListParagraph"/>
        <w:numPr>
          <w:ilvl w:val="0"/>
          <w:numId w:val="1"/>
        </w:numPr>
      </w:pPr>
      <w:r>
        <w:t xml:space="preserve">To REVIEW finance documents and SIGN any cheques outstanding. </w:t>
      </w:r>
    </w:p>
    <w:p w14:paraId="174ED1BF" w14:textId="77777777" w:rsidR="00683188" w:rsidRDefault="00683188" w:rsidP="00683188">
      <w:pPr>
        <w:pStyle w:val="ListParagraph"/>
      </w:pPr>
    </w:p>
    <w:p w14:paraId="6EC949F6" w14:textId="14E5AF97" w:rsidR="00B42553" w:rsidRDefault="00B42553" w:rsidP="00683188">
      <w:pPr>
        <w:pStyle w:val="ListParagraph"/>
        <w:rPr>
          <w:u w:val="single"/>
        </w:rPr>
      </w:pPr>
      <w:r w:rsidRPr="00B42553">
        <w:rPr>
          <w:u w:val="single"/>
        </w:rPr>
        <w:t xml:space="preserve">Cheques to Sign </w:t>
      </w:r>
    </w:p>
    <w:p w14:paraId="7E075030" w14:textId="77777777" w:rsidR="00B42553" w:rsidRPr="00B42553" w:rsidRDefault="00B42553" w:rsidP="00683188">
      <w:pPr>
        <w:pStyle w:val="ListParagraph"/>
        <w:rPr>
          <w:u w:val="single"/>
        </w:rPr>
      </w:pPr>
    </w:p>
    <w:p w14:paraId="0888C794" w14:textId="4A8DE84E" w:rsidR="00683188" w:rsidRDefault="00683188" w:rsidP="00683188">
      <w:pPr>
        <w:pStyle w:val="ListParagraph"/>
      </w:pPr>
      <w:r>
        <w:t>05/08/2024 IT services provided by CAS £90.00 100513</w:t>
      </w:r>
    </w:p>
    <w:p w14:paraId="1E668077" w14:textId="6B50B8A7" w:rsidR="00683188" w:rsidRDefault="00683188" w:rsidP="00683188">
      <w:pPr>
        <w:pStyle w:val="ListParagraph"/>
      </w:pPr>
      <w:r>
        <w:t>05/08/2024 Newbourne village hall ½ internet £57.08 100514</w:t>
      </w:r>
    </w:p>
    <w:p w14:paraId="45BDAAC2" w14:textId="77777777" w:rsidR="00B42553" w:rsidRDefault="00B42553" w:rsidP="00683188">
      <w:pPr>
        <w:pStyle w:val="ListParagraph"/>
      </w:pPr>
    </w:p>
    <w:p w14:paraId="51C80B0D" w14:textId="0210AFFF" w:rsidR="00B42553" w:rsidRDefault="00B42553" w:rsidP="00683188">
      <w:pPr>
        <w:pStyle w:val="ListParagraph"/>
      </w:pPr>
      <w:r>
        <w:t>Finance documents included in minutes documents and invoice copies.</w:t>
      </w:r>
    </w:p>
    <w:p w14:paraId="2BBDE2AB" w14:textId="77777777" w:rsidR="00B42553" w:rsidRDefault="00B42553" w:rsidP="00683188">
      <w:pPr>
        <w:pStyle w:val="ListParagraph"/>
      </w:pPr>
    </w:p>
    <w:p w14:paraId="51BAC101" w14:textId="42924C83" w:rsidR="00B42553" w:rsidRDefault="00B42553" w:rsidP="00B42553">
      <w:pPr>
        <w:pStyle w:val="ListParagraph"/>
        <w:numPr>
          <w:ilvl w:val="0"/>
          <w:numId w:val="1"/>
        </w:numPr>
      </w:pPr>
      <w:r>
        <w:t>To RECEIVE any clerk correspondence. None received.</w:t>
      </w:r>
    </w:p>
    <w:p w14:paraId="304F46B2" w14:textId="77777777" w:rsidR="00683188" w:rsidRDefault="00683188" w:rsidP="00683188">
      <w:pPr>
        <w:pStyle w:val="ListParagraph"/>
      </w:pPr>
    </w:p>
    <w:p w14:paraId="798C4DF6" w14:textId="47C9101D" w:rsidR="00B42553" w:rsidRPr="001A4E2C" w:rsidRDefault="00B42553" w:rsidP="00683188">
      <w:pPr>
        <w:pStyle w:val="ListParagraph"/>
      </w:pPr>
      <w:r>
        <w:t>Meeting closed 20:30</w:t>
      </w:r>
    </w:p>
    <w:sectPr w:rsidR="00B42553" w:rsidRPr="001A4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569AC"/>
    <w:multiLevelType w:val="hybridMultilevel"/>
    <w:tmpl w:val="5A168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015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2C"/>
    <w:rsid w:val="001042E4"/>
    <w:rsid w:val="001A4E2C"/>
    <w:rsid w:val="004529EE"/>
    <w:rsid w:val="00683188"/>
    <w:rsid w:val="007E3D1D"/>
    <w:rsid w:val="00826CCE"/>
    <w:rsid w:val="00A20CFE"/>
    <w:rsid w:val="00B42553"/>
    <w:rsid w:val="00EB1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8ED7"/>
  <w15:chartTrackingRefBased/>
  <w15:docId w15:val="{1B9A5B97-C442-44B6-A82F-80CBE51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E2C"/>
    <w:rPr>
      <w:rFonts w:eastAsiaTheme="majorEastAsia" w:cstheme="majorBidi"/>
      <w:color w:val="272727" w:themeColor="text1" w:themeTint="D8"/>
    </w:rPr>
  </w:style>
  <w:style w:type="paragraph" w:styleId="Title">
    <w:name w:val="Title"/>
    <w:basedOn w:val="Normal"/>
    <w:next w:val="Normal"/>
    <w:link w:val="TitleChar"/>
    <w:uiPriority w:val="10"/>
    <w:qFormat/>
    <w:rsid w:val="001A4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E2C"/>
    <w:pPr>
      <w:spacing w:before="160"/>
      <w:jc w:val="center"/>
    </w:pPr>
    <w:rPr>
      <w:i/>
      <w:iCs/>
      <w:color w:val="404040" w:themeColor="text1" w:themeTint="BF"/>
    </w:rPr>
  </w:style>
  <w:style w:type="character" w:customStyle="1" w:styleId="QuoteChar">
    <w:name w:val="Quote Char"/>
    <w:basedOn w:val="DefaultParagraphFont"/>
    <w:link w:val="Quote"/>
    <w:uiPriority w:val="29"/>
    <w:rsid w:val="001A4E2C"/>
    <w:rPr>
      <w:i/>
      <w:iCs/>
      <w:color w:val="404040" w:themeColor="text1" w:themeTint="BF"/>
    </w:rPr>
  </w:style>
  <w:style w:type="paragraph" w:styleId="ListParagraph">
    <w:name w:val="List Paragraph"/>
    <w:basedOn w:val="Normal"/>
    <w:uiPriority w:val="34"/>
    <w:qFormat/>
    <w:rsid w:val="001A4E2C"/>
    <w:pPr>
      <w:ind w:left="720"/>
      <w:contextualSpacing/>
    </w:pPr>
  </w:style>
  <w:style w:type="character" w:styleId="IntenseEmphasis">
    <w:name w:val="Intense Emphasis"/>
    <w:basedOn w:val="DefaultParagraphFont"/>
    <w:uiPriority w:val="21"/>
    <w:qFormat/>
    <w:rsid w:val="001A4E2C"/>
    <w:rPr>
      <w:i/>
      <w:iCs/>
      <w:color w:val="2F5496" w:themeColor="accent1" w:themeShade="BF"/>
    </w:rPr>
  </w:style>
  <w:style w:type="paragraph" w:styleId="IntenseQuote">
    <w:name w:val="Intense Quote"/>
    <w:basedOn w:val="Normal"/>
    <w:next w:val="Normal"/>
    <w:link w:val="IntenseQuoteChar"/>
    <w:uiPriority w:val="30"/>
    <w:qFormat/>
    <w:rsid w:val="001A4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E2C"/>
    <w:rPr>
      <w:i/>
      <w:iCs/>
      <w:color w:val="2F5496" w:themeColor="accent1" w:themeShade="BF"/>
    </w:rPr>
  </w:style>
  <w:style w:type="character" w:styleId="IntenseReference">
    <w:name w:val="Intense Reference"/>
    <w:basedOn w:val="DefaultParagraphFont"/>
    <w:uiPriority w:val="32"/>
    <w:qFormat/>
    <w:rsid w:val="001A4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2024-08-27T07:09:00Z</dcterms:created>
  <dcterms:modified xsi:type="dcterms:W3CDTF">2024-08-27T11:07:00Z</dcterms:modified>
</cp:coreProperties>
</file>