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B2D5" w14:textId="77777777" w:rsidR="00CC4680" w:rsidRPr="00CC4680" w:rsidRDefault="00CC4680" w:rsidP="00CC4680">
      <w:pPr>
        <w:pStyle w:val="NormalWeb"/>
        <w:jc w:val="center"/>
        <w:rPr>
          <w:color w:val="000000"/>
          <w:sz w:val="27"/>
          <w:szCs w:val="27"/>
          <w:u w:val="single"/>
        </w:rPr>
      </w:pPr>
      <w:r w:rsidRPr="00CC4680">
        <w:rPr>
          <w:color w:val="000000"/>
          <w:sz w:val="27"/>
          <w:szCs w:val="27"/>
          <w:u w:val="single"/>
        </w:rPr>
        <w:t>Minutes of Newbourne Parish Council Meeting</w:t>
      </w:r>
    </w:p>
    <w:p w14:paraId="235360AF" w14:textId="77777777" w:rsidR="00CC4680" w:rsidRPr="00CC4680" w:rsidRDefault="00CC4680" w:rsidP="00CC4680">
      <w:pPr>
        <w:pStyle w:val="NormalWeb"/>
        <w:jc w:val="center"/>
        <w:rPr>
          <w:color w:val="000000"/>
          <w:sz w:val="27"/>
          <w:szCs w:val="27"/>
          <w:u w:val="single"/>
        </w:rPr>
      </w:pPr>
      <w:r w:rsidRPr="00CC4680">
        <w:rPr>
          <w:color w:val="000000"/>
          <w:sz w:val="27"/>
          <w:szCs w:val="27"/>
          <w:u w:val="single"/>
        </w:rPr>
        <w:t>08/01/2018</w:t>
      </w:r>
    </w:p>
    <w:p w14:paraId="50B0E21B" w14:textId="77777777" w:rsidR="00CC4680" w:rsidRDefault="00CC4680" w:rsidP="00CC4680">
      <w:pPr>
        <w:pStyle w:val="NormalWeb"/>
        <w:rPr>
          <w:color w:val="000000"/>
          <w:sz w:val="27"/>
          <w:szCs w:val="27"/>
        </w:rPr>
      </w:pPr>
      <w:r>
        <w:rPr>
          <w:color w:val="000000"/>
          <w:sz w:val="27"/>
          <w:szCs w:val="27"/>
        </w:rPr>
        <w:t>Absent Sue Pollard, Susan Harvey, Patricia O’Brien</w:t>
      </w:r>
    </w:p>
    <w:p w14:paraId="2CDEF90E" w14:textId="77777777" w:rsidR="00CC4680" w:rsidRDefault="00CC4680" w:rsidP="00CC4680">
      <w:pPr>
        <w:pStyle w:val="NormalWeb"/>
        <w:rPr>
          <w:color w:val="000000"/>
          <w:sz w:val="27"/>
          <w:szCs w:val="27"/>
        </w:rPr>
      </w:pPr>
      <w:r>
        <w:rPr>
          <w:color w:val="000000"/>
          <w:sz w:val="27"/>
          <w:szCs w:val="27"/>
        </w:rPr>
        <w:t xml:space="preserve">Present Charlotte Gammons Lionel Scott, Michael Frost, Jim Wicks, Tony Finch, </w:t>
      </w:r>
      <w:proofErr w:type="spellStart"/>
      <w:r>
        <w:rPr>
          <w:color w:val="000000"/>
          <w:sz w:val="27"/>
          <w:szCs w:val="27"/>
        </w:rPr>
        <w:t>Kwini</w:t>
      </w:r>
      <w:proofErr w:type="spellEnd"/>
      <w:r>
        <w:rPr>
          <w:color w:val="000000"/>
          <w:sz w:val="27"/>
          <w:szCs w:val="27"/>
        </w:rPr>
        <w:t xml:space="preserve"> Lusher, Erica Pattison and David </w:t>
      </w:r>
      <w:proofErr w:type="spellStart"/>
      <w:r>
        <w:rPr>
          <w:color w:val="000000"/>
          <w:sz w:val="27"/>
          <w:szCs w:val="27"/>
        </w:rPr>
        <w:t>Milbourne</w:t>
      </w:r>
      <w:proofErr w:type="spellEnd"/>
    </w:p>
    <w:p w14:paraId="0105605D" w14:textId="77777777" w:rsidR="00CC4680" w:rsidRDefault="00CC4680" w:rsidP="00CC4680">
      <w:pPr>
        <w:pStyle w:val="NormalWeb"/>
        <w:rPr>
          <w:color w:val="000000"/>
          <w:sz w:val="27"/>
          <w:szCs w:val="27"/>
        </w:rPr>
      </w:pPr>
      <w:r>
        <w:rPr>
          <w:color w:val="000000"/>
          <w:sz w:val="27"/>
          <w:szCs w:val="27"/>
        </w:rPr>
        <w:t>Public Time –</w:t>
      </w:r>
    </w:p>
    <w:p w14:paraId="464E6DD5" w14:textId="77777777" w:rsidR="00CC4680" w:rsidRDefault="00CC4680" w:rsidP="00CC4680">
      <w:pPr>
        <w:pStyle w:val="NormalWeb"/>
        <w:rPr>
          <w:color w:val="000000"/>
          <w:sz w:val="27"/>
          <w:szCs w:val="27"/>
        </w:rPr>
      </w:pPr>
      <w:r>
        <w:rPr>
          <w:color w:val="000000"/>
          <w:sz w:val="27"/>
          <w:szCs w:val="27"/>
        </w:rPr>
        <w:t>One member of the public present</w:t>
      </w:r>
    </w:p>
    <w:p w14:paraId="49D85800" w14:textId="77777777" w:rsidR="00CC4680" w:rsidRDefault="00CC4680" w:rsidP="00CC4680">
      <w:pPr>
        <w:pStyle w:val="NormalWeb"/>
        <w:rPr>
          <w:color w:val="000000"/>
          <w:sz w:val="27"/>
          <w:szCs w:val="27"/>
        </w:rPr>
      </w:pPr>
      <w:r>
        <w:rPr>
          <w:color w:val="000000"/>
          <w:sz w:val="27"/>
          <w:szCs w:val="27"/>
        </w:rPr>
        <w:t>Meeting started at 7.30pm</w:t>
      </w:r>
    </w:p>
    <w:p w14:paraId="0BB4D238" w14:textId="77777777" w:rsidR="00CC4680" w:rsidRDefault="00CC4680" w:rsidP="00CC4680">
      <w:pPr>
        <w:pStyle w:val="NormalWeb"/>
        <w:rPr>
          <w:color w:val="000000"/>
          <w:sz w:val="27"/>
          <w:szCs w:val="27"/>
        </w:rPr>
      </w:pPr>
      <w:r>
        <w:rPr>
          <w:color w:val="000000"/>
          <w:sz w:val="27"/>
          <w:szCs w:val="27"/>
        </w:rPr>
        <w:t xml:space="preserve">1. Apologies from Sue </w:t>
      </w:r>
      <w:proofErr w:type="gramStart"/>
      <w:r>
        <w:rPr>
          <w:color w:val="000000"/>
          <w:sz w:val="27"/>
          <w:szCs w:val="27"/>
        </w:rPr>
        <w:t>Pollard ,</w:t>
      </w:r>
      <w:proofErr w:type="gramEnd"/>
      <w:r>
        <w:rPr>
          <w:color w:val="000000"/>
          <w:sz w:val="27"/>
          <w:szCs w:val="27"/>
        </w:rPr>
        <w:t xml:space="preserve"> Susan Harvey and Patricia O’Brien attending other parish meeting will try to attend end part of our meeting.</w:t>
      </w:r>
    </w:p>
    <w:p w14:paraId="32F15622" w14:textId="77777777" w:rsidR="00CC4680" w:rsidRDefault="00CC4680" w:rsidP="00CC4680">
      <w:pPr>
        <w:pStyle w:val="NormalWeb"/>
        <w:rPr>
          <w:color w:val="000000"/>
          <w:sz w:val="27"/>
          <w:szCs w:val="27"/>
        </w:rPr>
      </w:pPr>
      <w:r>
        <w:rPr>
          <w:color w:val="000000"/>
          <w:sz w:val="27"/>
          <w:szCs w:val="27"/>
        </w:rPr>
        <w:t>2. Declarations of disclosable pecuniary interest - none</w:t>
      </w:r>
    </w:p>
    <w:p w14:paraId="6F821B22" w14:textId="77777777" w:rsidR="00CC4680" w:rsidRDefault="00CC4680" w:rsidP="00CC4680">
      <w:pPr>
        <w:pStyle w:val="NormalWeb"/>
        <w:rPr>
          <w:color w:val="000000"/>
          <w:sz w:val="27"/>
          <w:szCs w:val="27"/>
        </w:rPr>
      </w:pPr>
      <w:r>
        <w:rPr>
          <w:color w:val="000000"/>
          <w:sz w:val="27"/>
          <w:szCs w:val="27"/>
        </w:rPr>
        <w:t>Patricia O’Brien report</w:t>
      </w:r>
    </w:p>
    <w:p w14:paraId="6D57DDD0" w14:textId="77777777" w:rsidR="00CC4680" w:rsidRDefault="00CC4680" w:rsidP="00CC4680">
      <w:pPr>
        <w:pStyle w:val="NormalWeb"/>
        <w:rPr>
          <w:color w:val="000000"/>
          <w:sz w:val="27"/>
          <w:szCs w:val="27"/>
        </w:rPr>
      </w:pPr>
      <w:r>
        <w:rPr>
          <w:color w:val="000000"/>
          <w:sz w:val="27"/>
          <w:szCs w:val="27"/>
        </w:rPr>
        <w:t>SUFFOLK COUNTY COUNCIL REPORT – JANUARY 2018</w:t>
      </w:r>
    </w:p>
    <w:p w14:paraId="5EE55525" w14:textId="77777777" w:rsidR="00CC4680" w:rsidRDefault="00CC4680" w:rsidP="00CC4680">
      <w:pPr>
        <w:pStyle w:val="NormalWeb"/>
        <w:rPr>
          <w:color w:val="000000"/>
          <w:sz w:val="27"/>
          <w:szCs w:val="27"/>
        </w:rPr>
      </w:pPr>
      <w:r>
        <w:rPr>
          <w:color w:val="000000"/>
          <w:sz w:val="27"/>
          <w:szCs w:val="27"/>
        </w:rPr>
        <w:t>Firstly, may I wish you all a happy and successful new year.</w:t>
      </w:r>
    </w:p>
    <w:p w14:paraId="1F004B87" w14:textId="77777777" w:rsidR="00CC4680" w:rsidRDefault="00CC4680" w:rsidP="00CC4680">
      <w:pPr>
        <w:pStyle w:val="NormalWeb"/>
        <w:rPr>
          <w:color w:val="000000"/>
          <w:sz w:val="27"/>
          <w:szCs w:val="27"/>
        </w:rPr>
      </w:pPr>
      <w:r>
        <w:rPr>
          <w:color w:val="000000"/>
          <w:sz w:val="27"/>
          <w:szCs w:val="27"/>
        </w:rPr>
        <w:t xml:space="preserve">I find that January is always a difficult month to report on for one is looking back at happenings in December, </w:t>
      </w:r>
      <w:proofErr w:type="gramStart"/>
      <w:r>
        <w:rPr>
          <w:color w:val="000000"/>
          <w:sz w:val="27"/>
          <w:szCs w:val="27"/>
        </w:rPr>
        <w:t>Which</w:t>
      </w:r>
      <w:proofErr w:type="gramEnd"/>
      <w:r>
        <w:rPr>
          <w:color w:val="000000"/>
          <w:sz w:val="27"/>
          <w:szCs w:val="27"/>
        </w:rPr>
        <w:t xml:space="preserve"> is such a pressurised month from a work and home perspective. However here goes</w:t>
      </w:r>
    </w:p>
    <w:p w14:paraId="695E40C6" w14:textId="77777777" w:rsidR="00CC4680" w:rsidRDefault="00CC4680" w:rsidP="00CC4680">
      <w:pPr>
        <w:pStyle w:val="NormalWeb"/>
        <w:rPr>
          <w:color w:val="000000"/>
          <w:sz w:val="27"/>
          <w:szCs w:val="27"/>
        </w:rPr>
      </w:pPr>
      <w:r>
        <w:rPr>
          <w:color w:val="000000"/>
          <w:sz w:val="27"/>
          <w:szCs w:val="27"/>
        </w:rPr>
        <w:t>Home to school Transport</w:t>
      </w:r>
    </w:p>
    <w:p w14:paraId="5FE7D7C0" w14:textId="77777777" w:rsidR="00CC4680" w:rsidRDefault="00CC4680" w:rsidP="00CC4680">
      <w:pPr>
        <w:pStyle w:val="NormalWeb"/>
        <w:rPr>
          <w:color w:val="000000"/>
          <w:sz w:val="27"/>
          <w:szCs w:val="27"/>
        </w:rPr>
      </w:pPr>
      <w:r>
        <w:rPr>
          <w:color w:val="000000"/>
          <w:sz w:val="27"/>
          <w:szCs w:val="27"/>
        </w:rPr>
        <w:t xml:space="preserve">Suffolk county council has launched a school travel consultation. In Suffolk £21m is spent a year on school transport. Over the past two years SCC has managed to </w:t>
      </w:r>
      <w:proofErr w:type="spellStart"/>
      <w:r>
        <w:rPr>
          <w:color w:val="000000"/>
          <w:sz w:val="27"/>
          <w:szCs w:val="27"/>
        </w:rPr>
        <w:t>dave</w:t>
      </w:r>
      <w:proofErr w:type="spellEnd"/>
      <w:r>
        <w:rPr>
          <w:color w:val="000000"/>
          <w:sz w:val="27"/>
          <w:szCs w:val="27"/>
        </w:rPr>
        <w:t xml:space="preserve"> 2.6m from its school and post 16 travel budget, making it more efficient. </w:t>
      </w:r>
      <w:proofErr w:type="gramStart"/>
      <w:r>
        <w:rPr>
          <w:color w:val="000000"/>
          <w:sz w:val="27"/>
          <w:szCs w:val="27"/>
        </w:rPr>
        <w:t>However</w:t>
      </w:r>
      <w:proofErr w:type="gramEnd"/>
      <w:r>
        <w:rPr>
          <w:color w:val="000000"/>
          <w:sz w:val="27"/>
          <w:szCs w:val="27"/>
        </w:rPr>
        <w:t xml:space="preserve"> despite this the budget is £3 m overspent. Changes to school travel policies now need to be considered so the service is affordable and capable of meeting the growing demand.</w:t>
      </w:r>
    </w:p>
    <w:p w14:paraId="5C4CC933" w14:textId="77777777" w:rsidR="00CC4680" w:rsidRDefault="00CC4680" w:rsidP="00CC4680">
      <w:pPr>
        <w:pStyle w:val="NormalWeb"/>
        <w:rPr>
          <w:color w:val="000000"/>
          <w:sz w:val="27"/>
          <w:szCs w:val="27"/>
        </w:rPr>
      </w:pPr>
      <w:r>
        <w:rPr>
          <w:color w:val="000000"/>
          <w:sz w:val="27"/>
          <w:szCs w:val="27"/>
        </w:rPr>
        <w:t>The two and half month consultation began 12th and ends February 28th</w:t>
      </w:r>
    </w:p>
    <w:p w14:paraId="08CF8B50" w14:textId="77777777" w:rsidR="00CC4680" w:rsidRDefault="00CC4680" w:rsidP="00CC4680">
      <w:pPr>
        <w:pStyle w:val="NormalWeb"/>
        <w:rPr>
          <w:color w:val="000000"/>
          <w:sz w:val="27"/>
          <w:szCs w:val="27"/>
        </w:rPr>
      </w:pPr>
      <w:r>
        <w:rPr>
          <w:color w:val="000000"/>
          <w:sz w:val="27"/>
          <w:szCs w:val="27"/>
        </w:rPr>
        <w:t>SCC current school these transport policies go above the legal requirements and the consultations seeks views on changing these policies and presents 3 alternative options</w:t>
      </w:r>
    </w:p>
    <w:p w14:paraId="1D20311D" w14:textId="77777777" w:rsidR="00CC4680" w:rsidRDefault="00CC4680" w:rsidP="00CC4680">
      <w:pPr>
        <w:pStyle w:val="NormalWeb"/>
        <w:rPr>
          <w:color w:val="000000"/>
          <w:sz w:val="27"/>
          <w:szCs w:val="27"/>
        </w:rPr>
      </w:pPr>
      <w:r>
        <w:rPr>
          <w:color w:val="000000"/>
          <w:sz w:val="27"/>
          <w:szCs w:val="27"/>
        </w:rPr>
        <w:lastRenderedPageBreak/>
        <w:t>1. In September 2019 change the school travel policy so that it is line with legal requirements.</w:t>
      </w:r>
    </w:p>
    <w:p w14:paraId="7708F016" w14:textId="77777777" w:rsidR="00CC4680" w:rsidRDefault="00CC4680" w:rsidP="00CC4680">
      <w:pPr>
        <w:pStyle w:val="NormalWeb"/>
        <w:rPr>
          <w:color w:val="000000"/>
          <w:sz w:val="27"/>
          <w:szCs w:val="27"/>
        </w:rPr>
      </w:pPr>
      <w:r>
        <w:rPr>
          <w:color w:val="000000"/>
          <w:sz w:val="27"/>
          <w:szCs w:val="27"/>
        </w:rPr>
        <w:t>2. From Sept 2019 introduce changes on a phased basis as a child joins school or moves school. This would cost SCC an estimated £8.8m to implement.</w:t>
      </w:r>
    </w:p>
    <w:p w14:paraId="2CEF71EE" w14:textId="77777777" w:rsidR="00CC4680" w:rsidRDefault="00CC4680" w:rsidP="00CC4680">
      <w:pPr>
        <w:pStyle w:val="NormalWeb"/>
        <w:rPr>
          <w:color w:val="000000"/>
          <w:sz w:val="27"/>
          <w:szCs w:val="27"/>
        </w:rPr>
      </w:pPr>
      <w:r>
        <w:rPr>
          <w:color w:val="000000"/>
          <w:sz w:val="27"/>
          <w:szCs w:val="27"/>
        </w:rPr>
        <w:t>3 Make no changes to school transport but take savings from other services provided by SCC.</w:t>
      </w:r>
    </w:p>
    <w:p w14:paraId="78F28DB3" w14:textId="77777777" w:rsidR="00CC4680" w:rsidRDefault="00CC4680" w:rsidP="00CC4680">
      <w:pPr>
        <w:pStyle w:val="NormalWeb"/>
        <w:rPr>
          <w:color w:val="000000"/>
          <w:sz w:val="27"/>
          <w:szCs w:val="27"/>
        </w:rPr>
      </w:pPr>
      <w:r>
        <w:rPr>
          <w:color w:val="000000"/>
          <w:sz w:val="27"/>
          <w:szCs w:val="27"/>
        </w:rPr>
        <w:t xml:space="preserve">There is a full programme of events and opportunities for discussion, plus consultation workshops. In the </w:t>
      </w:r>
      <w:proofErr w:type="spellStart"/>
      <w:r>
        <w:rPr>
          <w:color w:val="000000"/>
          <w:sz w:val="27"/>
          <w:szCs w:val="27"/>
        </w:rPr>
        <w:t>martlesham</w:t>
      </w:r>
      <w:proofErr w:type="spellEnd"/>
      <w:r>
        <w:rPr>
          <w:color w:val="000000"/>
          <w:sz w:val="27"/>
          <w:szCs w:val="27"/>
        </w:rPr>
        <w:t xml:space="preserve"> division that is to be </w:t>
      </w:r>
      <w:proofErr w:type="spellStart"/>
      <w:r>
        <w:rPr>
          <w:color w:val="000000"/>
          <w:sz w:val="27"/>
          <w:szCs w:val="27"/>
        </w:rPr>
        <w:t>kesgrave</w:t>
      </w:r>
      <w:proofErr w:type="spellEnd"/>
      <w:r>
        <w:rPr>
          <w:color w:val="000000"/>
          <w:sz w:val="27"/>
          <w:szCs w:val="27"/>
        </w:rPr>
        <w:t xml:space="preserve"> conference centre</w:t>
      </w:r>
    </w:p>
    <w:p w14:paraId="0C330EDB" w14:textId="77777777" w:rsidR="00CC4680" w:rsidRDefault="00CC4680" w:rsidP="00CC4680">
      <w:pPr>
        <w:pStyle w:val="NormalWeb"/>
        <w:rPr>
          <w:color w:val="000000"/>
          <w:sz w:val="27"/>
          <w:szCs w:val="27"/>
        </w:rPr>
      </w:pPr>
      <w:r>
        <w:rPr>
          <w:color w:val="000000"/>
          <w:sz w:val="27"/>
          <w:szCs w:val="27"/>
        </w:rPr>
        <w:t>Acre approach, IP5 1JF on January 16th in the Orwell room from 19.00 until 20.30.</w:t>
      </w:r>
    </w:p>
    <w:p w14:paraId="1DCDA0BB" w14:textId="77777777" w:rsidR="00CC4680" w:rsidRDefault="00CC4680" w:rsidP="00CC4680">
      <w:pPr>
        <w:pStyle w:val="NormalWeb"/>
        <w:rPr>
          <w:color w:val="000000"/>
          <w:sz w:val="27"/>
          <w:szCs w:val="27"/>
        </w:rPr>
      </w:pPr>
      <w:r>
        <w:rPr>
          <w:color w:val="000000"/>
          <w:sz w:val="27"/>
          <w:szCs w:val="27"/>
        </w:rPr>
        <w:t>Retention of business rate pilot scheme</w:t>
      </w:r>
    </w:p>
    <w:p w14:paraId="749BF01C" w14:textId="77777777" w:rsidR="00CC4680" w:rsidRDefault="00CC4680" w:rsidP="00CC4680">
      <w:pPr>
        <w:pStyle w:val="NormalWeb"/>
        <w:rPr>
          <w:color w:val="000000"/>
          <w:sz w:val="27"/>
          <w:szCs w:val="27"/>
        </w:rPr>
      </w:pPr>
      <w:r>
        <w:rPr>
          <w:color w:val="000000"/>
          <w:sz w:val="27"/>
          <w:szCs w:val="27"/>
        </w:rPr>
        <w:t>SCC has been named as one of the 10 pilot areas for a new government scheme to retain 1000% of business rate from council tax 2018/2019. More information is needed before SCC knows how much additional income this could generate.</w:t>
      </w:r>
    </w:p>
    <w:p w14:paraId="1D575BA2" w14:textId="77777777" w:rsidR="00CC4680" w:rsidRDefault="00CC4680" w:rsidP="00CC4680">
      <w:pPr>
        <w:pStyle w:val="NormalWeb"/>
        <w:rPr>
          <w:color w:val="000000"/>
          <w:sz w:val="27"/>
          <w:szCs w:val="27"/>
        </w:rPr>
      </w:pPr>
      <w:r>
        <w:rPr>
          <w:color w:val="000000"/>
          <w:sz w:val="27"/>
          <w:szCs w:val="27"/>
        </w:rPr>
        <w:t>Warm House Fund</w:t>
      </w:r>
    </w:p>
    <w:p w14:paraId="3B631A43" w14:textId="77777777" w:rsidR="00CC4680" w:rsidRDefault="00CC4680" w:rsidP="00CC4680">
      <w:pPr>
        <w:pStyle w:val="NormalWeb"/>
        <w:rPr>
          <w:color w:val="000000"/>
          <w:sz w:val="27"/>
          <w:szCs w:val="27"/>
        </w:rPr>
      </w:pPr>
      <w:r>
        <w:rPr>
          <w:color w:val="000000"/>
          <w:sz w:val="27"/>
          <w:szCs w:val="27"/>
        </w:rPr>
        <w:t>Local authorities, working together as the Suffolk climate change partnership, have been successful in securing funding from the first round of the warm home fund for a project worth £4.3 million.</w:t>
      </w:r>
    </w:p>
    <w:p w14:paraId="63F34FF5" w14:textId="77777777" w:rsidR="00CC4680" w:rsidRDefault="00CC4680" w:rsidP="00CC4680">
      <w:pPr>
        <w:pStyle w:val="NormalWeb"/>
        <w:rPr>
          <w:color w:val="000000"/>
          <w:sz w:val="27"/>
          <w:szCs w:val="27"/>
        </w:rPr>
      </w:pPr>
      <w:r>
        <w:rPr>
          <w:color w:val="000000"/>
          <w:sz w:val="27"/>
          <w:szCs w:val="27"/>
        </w:rPr>
        <w:t>Suffolk’s local authorities are now able to provide fully funded central heating systems to 514 fuel poor households across Suffolk over the next three years.</w:t>
      </w:r>
    </w:p>
    <w:p w14:paraId="084F5F1F" w14:textId="77777777" w:rsidR="00CC4680" w:rsidRDefault="00CC4680" w:rsidP="00CC4680">
      <w:pPr>
        <w:pStyle w:val="NormalWeb"/>
        <w:rPr>
          <w:color w:val="000000"/>
          <w:sz w:val="27"/>
          <w:szCs w:val="27"/>
        </w:rPr>
      </w:pPr>
      <w:r>
        <w:rPr>
          <w:color w:val="000000"/>
          <w:sz w:val="27"/>
          <w:szCs w:val="27"/>
        </w:rPr>
        <w:t>The new £150m fund was established by national grid using part of the proceeds from the sale of the company’s majority stake in its gas distribution business.</w:t>
      </w:r>
    </w:p>
    <w:p w14:paraId="6800D810" w14:textId="77777777" w:rsidR="00CC4680" w:rsidRDefault="00CC4680" w:rsidP="00CC4680">
      <w:pPr>
        <w:pStyle w:val="NormalWeb"/>
        <w:rPr>
          <w:color w:val="000000"/>
          <w:sz w:val="27"/>
          <w:szCs w:val="27"/>
        </w:rPr>
      </w:pPr>
      <w:r>
        <w:rPr>
          <w:color w:val="000000"/>
          <w:sz w:val="27"/>
          <w:szCs w:val="27"/>
        </w:rPr>
        <w:t>Upper Orwell Crossing</w:t>
      </w:r>
    </w:p>
    <w:p w14:paraId="036DD9AC" w14:textId="77777777" w:rsidR="00CC4680" w:rsidRDefault="00CC4680" w:rsidP="00CC4680">
      <w:pPr>
        <w:pStyle w:val="NormalWeb"/>
        <w:rPr>
          <w:color w:val="000000"/>
          <w:sz w:val="27"/>
          <w:szCs w:val="27"/>
        </w:rPr>
      </w:pPr>
      <w:r>
        <w:rPr>
          <w:color w:val="000000"/>
          <w:sz w:val="27"/>
          <w:szCs w:val="27"/>
        </w:rPr>
        <w:t>Structural and environmental tests to finalise the detailed design for the upper Orwell crossing in Ipswich are to begin early next year.</w:t>
      </w:r>
    </w:p>
    <w:p w14:paraId="284458A1" w14:textId="77777777" w:rsidR="00CC4680" w:rsidRDefault="00CC4680" w:rsidP="00CC4680">
      <w:pPr>
        <w:pStyle w:val="NormalWeb"/>
        <w:rPr>
          <w:color w:val="000000"/>
          <w:sz w:val="27"/>
          <w:szCs w:val="27"/>
        </w:rPr>
      </w:pPr>
      <w:r>
        <w:rPr>
          <w:color w:val="000000"/>
          <w:sz w:val="27"/>
          <w:szCs w:val="27"/>
        </w:rPr>
        <w:t>Ground investigation works. Which could last up to three months are scheduled to begin on 15th January 2018. Contactors Fugro Geo services Ltd will dig trail holes and dig bore holes both land and in the water.</w:t>
      </w:r>
    </w:p>
    <w:p w14:paraId="6108D45B" w14:textId="77777777" w:rsidR="00CC4680" w:rsidRDefault="00CC4680" w:rsidP="00CC4680">
      <w:pPr>
        <w:pStyle w:val="NormalWeb"/>
        <w:rPr>
          <w:color w:val="000000"/>
          <w:sz w:val="27"/>
          <w:szCs w:val="27"/>
        </w:rPr>
      </w:pPr>
      <w:r>
        <w:rPr>
          <w:color w:val="000000"/>
          <w:sz w:val="27"/>
          <w:szCs w:val="27"/>
        </w:rPr>
        <w:t xml:space="preserve">The works will determine the underlying properties of the ground and </w:t>
      </w:r>
      <w:proofErr w:type="gramStart"/>
      <w:r>
        <w:rPr>
          <w:color w:val="000000"/>
          <w:sz w:val="27"/>
          <w:szCs w:val="27"/>
        </w:rPr>
        <w:t>river bed</w:t>
      </w:r>
      <w:proofErr w:type="gramEnd"/>
      <w:r>
        <w:rPr>
          <w:color w:val="000000"/>
          <w:sz w:val="27"/>
          <w:szCs w:val="27"/>
        </w:rPr>
        <w:t xml:space="preserve">. The </w:t>
      </w:r>
      <w:proofErr w:type="gramStart"/>
      <w:r>
        <w:rPr>
          <w:color w:val="000000"/>
          <w:sz w:val="27"/>
          <w:szCs w:val="27"/>
        </w:rPr>
        <w:t>land based</w:t>
      </w:r>
      <w:proofErr w:type="gramEnd"/>
      <w:r>
        <w:rPr>
          <w:color w:val="000000"/>
          <w:sz w:val="27"/>
          <w:szCs w:val="27"/>
        </w:rPr>
        <w:t xml:space="preserve"> work will take place between 7am- 7pm Monday to Friday and </w:t>
      </w:r>
      <w:r>
        <w:rPr>
          <w:color w:val="000000"/>
          <w:sz w:val="27"/>
          <w:szCs w:val="27"/>
        </w:rPr>
        <w:lastRenderedPageBreak/>
        <w:t>7am and 1pm Saturdays. While the work will be carried out 24 hours a day, seven days a week. Noise levels will be monitored closely throughout the works.</w:t>
      </w:r>
    </w:p>
    <w:p w14:paraId="2AC785EB" w14:textId="77777777" w:rsidR="00CC4680" w:rsidRDefault="00CC4680" w:rsidP="00CC4680">
      <w:pPr>
        <w:pStyle w:val="NormalWeb"/>
        <w:rPr>
          <w:color w:val="000000"/>
          <w:sz w:val="27"/>
          <w:szCs w:val="27"/>
        </w:rPr>
      </w:pPr>
      <w:r>
        <w:rPr>
          <w:color w:val="000000"/>
          <w:sz w:val="27"/>
          <w:szCs w:val="27"/>
        </w:rPr>
        <w:t>High Needs Funding Consultation</w:t>
      </w:r>
    </w:p>
    <w:p w14:paraId="43696090" w14:textId="77777777" w:rsidR="00CC4680" w:rsidRDefault="00CC4680" w:rsidP="00CC4680">
      <w:pPr>
        <w:pStyle w:val="NormalWeb"/>
        <w:rPr>
          <w:color w:val="000000"/>
          <w:sz w:val="27"/>
          <w:szCs w:val="27"/>
        </w:rPr>
      </w:pPr>
      <w:r>
        <w:rPr>
          <w:color w:val="000000"/>
          <w:sz w:val="27"/>
          <w:szCs w:val="27"/>
        </w:rPr>
        <w:t xml:space="preserve">On 13th December 2017 </w:t>
      </w:r>
      <w:proofErr w:type="gramStart"/>
      <w:r>
        <w:rPr>
          <w:color w:val="000000"/>
          <w:sz w:val="27"/>
          <w:szCs w:val="27"/>
        </w:rPr>
        <w:t>Suffolk county</w:t>
      </w:r>
      <w:proofErr w:type="gramEnd"/>
      <w:r>
        <w:rPr>
          <w:color w:val="000000"/>
          <w:sz w:val="27"/>
          <w:szCs w:val="27"/>
        </w:rPr>
        <w:t xml:space="preserve"> councils launched a consultation, to reform the way in which education providers are funded for delivering high needs to support to children / young people with special education needs and or disabilities.</w:t>
      </w:r>
    </w:p>
    <w:p w14:paraId="3CAA4622" w14:textId="77777777" w:rsidR="00CC4680" w:rsidRDefault="00CC4680" w:rsidP="00CC4680">
      <w:pPr>
        <w:pStyle w:val="NormalWeb"/>
        <w:rPr>
          <w:color w:val="000000"/>
          <w:sz w:val="27"/>
          <w:szCs w:val="27"/>
        </w:rPr>
      </w:pPr>
      <w:r>
        <w:rPr>
          <w:color w:val="000000"/>
          <w:sz w:val="27"/>
          <w:szCs w:val="27"/>
        </w:rPr>
        <w:t xml:space="preserve">Funding is not being </w:t>
      </w:r>
      <w:proofErr w:type="gramStart"/>
      <w:r>
        <w:rPr>
          <w:color w:val="000000"/>
          <w:sz w:val="27"/>
          <w:szCs w:val="27"/>
        </w:rPr>
        <w:t>reduced ,</w:t>
      </w:r>
      <w:proofErr w:type="gramEnd"/>
      <w:r>
        <w:rPr>
          <w:color w:val="000000"/>
          <w:sz w:val="27"/>
          <w:szCs w:val="27"/>
        </w:rPr>
        <w:t xml:space="preserve"> the </w:t>
      </w:r>
      <w:proofErr w:type="spellStart"/>
      <w:r>
        <w:rPr>
          <w:color w:val="000000"/>
          <w:sz w:val="27"/>
          <w:szCs w:val="27"/>
        </w:rPr>
        <w:t>consultaion</w:t>
      </w:r>
      <w:proofErr w:type="spellEnd"/>
      <w:r>
        <w:rPr>
          <w:color w:val="000000"/>
          <w:sz w:val="27"/>
          <w:szCs w:val="27"/>
        </w:rPr>
        <w:t xml:space="preserve"> is to determine the fairest way to use the budget SCC has.</w:t>
      </w:r>
    </w:p>
    <w:p w14:paraId="6B516DAD" w14:textId="77777777" w:rsidR="00CC4680" w:rsidRDefault="00CC4680" w:rsidP="00CC4680">
      <w:pPr>
        <w:pStyle w:val="NormalWeb"/>
        <w:rPr>
          <w:color w:val="000000"/>
          <w:sz w:val="27"/>
          <w:szCs w:val="27"/>
        </w:rPr>
      </w:pPr>
      <w:r>
        <w:rPr>
          <w:color w:val="000000"/>
          <w:sz w:val="27"/>
          <w:szCs w:val="27"/>
        </w:rPr>
        <w:t xml:space="preserve">The </w:t>
      </w:r>
      <w:proofErr w:type="spellStart"/>
      <w:r>
        <w:rPr>
          <w:color w:val="000000"/>
          <w:sz w:val="27"/>
          <w:szCs w:val="27"/>
        </w:rPr>
        <w:t>Consulation</w:t>
      </w:r>
      <w:proofErr w:type="spellEnd"/>
      <w:r>
        <w:rPr>
          <w:color w:val="000000"/>
          <w:sz w:val="27"/>
          <w:szCs w:val="27"/>
        </w:rPr>
        <w:t xml:space="preserve"> will run </w:t>
      </w:r>
      <w:proofErr w:type="spellStart"/>
      <w:r>
        <w:rPr>
          <w:color w:val="000000"/>
          <w:sz w:val="27"/>
          <w:szCs w:val="27"/>
        </w:rPr>
        <w:t>untill</w:t>
      </w:r>
      <w:proofErr w:type="spellEnd"/>
      <w:r>
        <w:rPr>
          <w:color w:val="000000"/>
          <w:sz w:val="27"/>
          <w:szCs w:val="27"/>
        </w:rPr>
        <w:t xml:space="preserve"> 9th </w:t>
      </w:r>
      <w:proofErr w:type="spellStart"/>
      <w:r>
        <w:rPr>
          <w:color w:val="000000"/>
          <w:sz w:val="27"/>
          <w:szCs w:val="27"/>
        </w:rPr>
        <w:t>Feburary</w:t>
      </w:r>
      <w:proofErr w:type="spellEnd"/>
      <w:r>
        <w:rPr>
          <w:color w:val="000000"/>
          <w:sz w:val="27"/>
          <w:szCs w:val="27"/>
        </w:rPr>
        <w:t xml:space="preserve"> 2018.</w:t>
      </w:r>
    </w:p>
    <w:p w14:paraId="2DE97232" w14:textId="77777777" w:rsidR="00CC4680" w:rsidRDefault="00CC4680" w:rsidP="00CC4680">
      <w:pPr>
        <w:pStyle w:val="NormalWeb"/>
        <w:rPr>
          <w:color w:val="000000"/>
          <w:sz w:val="27"/>
          <w:szCs w:val="27"/>
        </w:rPr>
      </w:pPr>
      <w:r>
        <w:rPr>
          <w:color w:val="000000"/>
          <w:sz w:val="27"/>
          <w:szCs w:val="27"/>
        </w:rPr>
        <w:t>Patricia O’Brien</w:t>
      </w:r>
    </w:p>
    <w:p w14:paraId="6FCEB4D0" w14:textId="77777777" w:rsidR="00CC4680" w:rsidRDefault="00CC4680" w:rsidP="00CC4680">
      <w:pPr>
        <w:pStyle w:val="NormalWeb"/>
        <w:rPr>
          <w:color w:val="000000"/>
          <w:sz w:val="27"/>
          <w:szCs w:val="27"/>
        </w:rPr>
      </w:pPr>
      <w:r>
        <w:rPr>
          <w:color w:val="000000"/>
          <w:sz w:val="27"/>
          <w:szCs w:val="27"/>
        </w:rPr>
        <w:t>County councillor for Martlesham division</w:t>
      </w:r>
    </w:p>
    <w:p w14:paraId="67FB88CB" w14:textId="77777777" w:rsidR="00CC4680" w:rsidRDefault="00CC4680" w:rsidP="00CC4680">
      <w:pPr>
        <w:pStyle w:val="NormalWeb"/>
        <w:rPr>
          <w:color w:val="000000"/>
          <w:sz w:val="27"/>
          <w:szCs w:val="27"/>
        </w:rPr>
      </w:pPr>
      <w:r>
        <w:rPr>
          <w:color w:val="000000"/>
          <w:sz w:val="27"/>
          <w:szCs w:val="27"/>
        </w:rPr>
        <w:t>3. Susan Harvey’s Report</w:t>
      </w:r>
    </w:p>
    <w:p w14:paraId="37BBD00E" w14:textId="77777777" w:rsidR="00CC4680" w:rsidRDefault="00CC4680" w:rsidP="00CC4680">
      <w:pPr>
        <w:pStyle w:val="NormalWeb"/>
        <w:rPr>
          <w:color w:val="000000"/>
          <w:sz w:val="27"/>
          <w:szCs w:val="27"/>
        </w:rPr>
      </w:pPr>
      <w:r>
        <w:rPr>
          <w:color w:val="000000"/>
          <w:sz w:val="27"/>
          <w:szCs w:val="27"/>
        </w:rPr>
        <w:t xml:space="preserve">January 2018 District </w:t>
      </w:r>
      <w:proofErr w:type="spellStart"/>
      <w:r>
        <w:rPr>
          <w:color w:val="000000"/>
          <w:sz w:val="27"/>
          <w:szCs w:val="27"/>
        </w:rPr>
        <w:t>Councilors’</w:t>
      </w:r>
      <w:proofErr w:type="spellEnd"/>
      <w:r>
        <w:rPr>
          <w:color w:val="000000"/>
          <w:sz w:val="27"/>
          <w:szCs w:val="27"/>
        </w:rPr>
        <w:t xml:space="preserve"> Report Susan Harvey</w:t>
      </w:r>
    </w:p>
    <w:p w14:paraId="3B2969AD" w14:textId="77777777" w:rsidR="00CC4680" w:rsidRDefault="00CC4680" w:rsidP="00CC4680">
      <w:pPr>
        <w:pStyle w:val="NormalWeb"/>
        <w:rPr>
          <w:color w:val="000000"/>
          <w:sz w:val="27"/>
          <w:szCs w:val="27"/>
        </w:rPr>
      </w:pPr>
      <w:proofErr w:type="gramStart"/>
      <w:r>
        <w:rPr>
          <w:color w:val="000000"/>
          <w:sz w:val="27"/>
          <w:szCs w:val="27"/>
        </w:rPr>
        <w:t>Firstly</w:t>
      </w:r>
      <w:proofErr w:type="gramEnd"/>
      <w:r>
        <w:rPr>
          <w:color w:val="000000"/>
          <w:sz w:val="27"/>
          <w:szCs w:val="27"/>
        </w:rPr>
        <w:t xml:space="preserve"> may I wish you all a healthy and happy new year?</w:t>
      </w:r>
    </w:p>
    <w:p w14:paraId="3EC7DB5A" w14:textId="77777777" w:rsidR="00CC4680" w:rsidRDefault="00CC4680" w:rsidP="00CC4680">
      <w:pPr>
        <w:pStyle w:val="NormalWeb"/>
        <w:rPr>
          <w:color w:val="000000"/>
          <w:sz w:val="27"/>
          <w:szCs w:val="27"/>
        </w:rPr>
      </w:pPr>
      <w:r>
        <w:rPr>
          <w:color w:val="000000"/>
          <w:sz w:val="27"/>
          <w:szCs w:val="27"/>
        </w:rPr>
        <w:t xml:space="preserve">The key challenge for 2018 will be the work to prepare for a single Council in 2019. In November </w:t>
      </w:r>
      <w:proofErr w:type="gramStart"/>
      <w:r>
        <w:rPr>
          <w:color w:val="000000"/>
          <w:sz w:val="27"/>
          <w:szCs w:val="27"/>
        </w:rPr>
        <w:t>The</w:t>
      </w:r>
      <w:proofErr w:type="gramEnd"/>
      <w:r>
        <w:rPr>
          <w:color w:val="000000"/>
          <w:sz w:val="27"/>
          <w:szCs w:val="27"/>
        </w:rPr>
        <w:t xml:space="preserve"> Rt Hon Sajid Javid said he was ‘minded’ to support the plans to combine SCDC with Waveney DC. We now await the Secretary of State’s final decision. Several Member Working Groups have been set up, these cover several topics including number of </w:t>
      </w:r>
      <w:proofErr w:type="spellStart"/>
      <w:r>
        <w:rPr>
          <w:color w:val="000000"/>
          <w:sz w:val="27"/>
          <w:szCs w:val="27"/>
        </w:rPr>
        <w:t>Councilors</w:t>
      </w:r>
      <w:proofErr w:type="spellEnd"/>
      <w:r>
        <w:rPr>
          <w:color w:val="000000"/>
          <w:sz w:val="27"/>
          <w:szCs w:val="27"/>
        </w:rPr>
        <w:t>, financial and governance arrangements. Until 8th January anyone can make representation to Sajid Javid by email said.javid@communities.gsi.gov.uk</w:t>
      </w:r>
    </w:p>
    <w:p w14:paraId="1436ECCE" w14:textId="77777777" w:rsidR="00CC4680" w:rsidRDefault="00CC4680" w:rsidP="00CC4680">
      <w:pPr>
        <w:pStyle w:val="NormalWeb"/>
        <w:rPr>
          <w:color w:val="000000"/>
          <w:sz w:val="27"/>
          <w:szCs w:val="27"/>
        </w:rPr>
      </w:pPr>
      <w:r>
        <w:rPr>
          <w:color w:val="000000"/>
          <w:sz w:val="27"/>
          <w:szCs w:val="27"/>
        </w:rPr>
        <w:t>BROWN BINS</w:t>
      </w:r>
    </w:p>
    <w:p w14:paraId="1A275DE6" w14:textId="77777777" w:rsidR="00CC4680" w:rsidRDefault="00CC4680" w:rsidP="00CC4680">
      <w:pPr>
        <w:pStyle w:val="NormalWeb"/>
        <w:rPr>
          <w:color w:val="000000"/>
          <w:sz w:val="27"/>
          <w:szCs w:val="27"/>
        </w:rPr>
      </w:pPr>
      <w:r>
        <w:rPr>
          <w:color w:val="000000"/>
          <w:sz w:val="27"/>
          <w:szCs w:val="27"/>
        </w:rPr>
        <w:t>SCDC will introduce a charge of £43 for brown bins in line with most councils in Norfolk and Suffolk. This service will be entirely voluntary with people having to ‘opt in’ and register to receive the service. A timetable will be drawn up including details of how and when people can join and pay should they opt to use the service. As soon as this information is available it will be issued to residents. Providing the organic waste collection and composting service currently costs SCDC £1.2 million a year. This cost has been exacerbated by the £200,000 per year reduction in support for recycling organic waste previously provided by the County Council which is also trying to make savings wherever possible.</w:t>
      </w:r>
    </w:p>
    <w:p w14:paraId="734A09D5" w14:textId="77777777" w:rsidR="00CC4680" w:rsidRDefault="00CC4680" w:rsidP="00CC4680">
      <w:pPr>
        <w:pStyle w:val="NormalWeb"/>
        <w:rPr>
          <w:color w:val="000000"/>
          <w:sz w:val="27"/>
          <w:szCs w:val="27"/>
        </w:rPr>
      </w:pPr>
      <w:r>
        <w:rPr>
          <w:color w:val="000000"/>
          <w:sz w:val="27"/>
          <w:szCs w:val="27"/>
        </w:rPr>
        <w:lastRenderedPageBreak/>
        <w:t>Our East Suffolk Business Plan identifies the need for us to become increasingly financially self-sufficient in the future.</w:t>
      </w:r>
    </w:p>
    <w:p w14:paraId="7A6822F1" w14:textId="77777777" w:rsidR="00CC4680" w:rsidRDefault="00CC4680" w:rsidP="00CC4680">
      <w:pPr>
        <w:pStyle w:val="NormalWeb"/>
        <w:rPr>
          <w:color w:val="000000"/>
          <w:sz w:val="27"/>
          <w:szCs w:val="27"/>
        </w:rPr>
      </w:pPr>
      <w:r>
        <w:rPr>
          <w:color w:val="000000"/>
          <w:sz w:val="27"/>
          <w:szCs w:val="27"/>
        </w:rPr>
        <w:t>LEISURE FACILITIES</w:t>
      </w:r>
    </w:p>
    <w:p w14:paraId="08116D6B" w14:textId="77777777" w:rsidR="00CC4680" w:rsidRDefault="00CC4680" w:rsidP="00CC4680">
      <w:pPr>
        <w:pStyle w:val="NormalWeb"/>
        <w:rPr>
          <w:color w:val="000000"/>
          <w:sz w:val="27"/>
          <w:szCs w:val="27"/>
        </w:rPr>
      </w:pPr>
      <w:r>
        <w:rPr>
          <w:color w:val="000000"/>
          <w:sz w:val="27"/>
          <w:szCs w:val="27"/>
        </w:rPr>
        <w:t xml:space="preserve">Woodbridge Pool and Leisure facility is being modernised and brought up to date. Then it will be Leiston’s turn. </w:t>
      </w:r>
      <w:proofErr w:type="gramStart"/>
      <w:r>
        <w:rPr>
          <w:color w:val="000000"/>
          <w:sz w:val="27"/>
          <w:szCs w:val="27"/>
        </w:rPr>
        <w:t>Finally</w:t>
      </w:r>
      <w:proofErr w:type="gramEnd"/>
      <w:r>
        <w:rPr>
          <w:color w:val="000000"/>
          <w:sz w:val="27"/>
          <w:szCs w:val="27"/>
        </w:rPr>
        <w:t xml:space="preserve"> there will be a consultation starting in January for Felixstowe and its surrounding villages. The consultant period will last for 6 </w:t>
      </w:r>
      <w:proofErr w:type="gramStart"/>
      <w:r>
        <w:rPr>
          <w:color w:val="000000"/>
          <w:sz w:val="27"/>
          <w:szCs w:val="27"/>
        </w:rPr>
        <w:t>weeks</w:t>
      </w:r>
      <w:proofErr w:type="gramEnd"/>
      <w:r>
        <w:rPr>
          <w:color w:val="000000"/>
          <w:sz w:val="27"/>
          <w:szCs w:val="27"/>
        </w:rPr>
        <w:t xml:space="preserve"> and responses will be used to make sure we get the best leisure provision in the area.</w:t>
      </w:r>
    </w:p>
    <w:p w14:paraId="1F9F4AB6" w14:textId="77777777" w:rsidR="00CC4680" w:rsidRDefault="00CC4680" w:rsidP="00CC4680">
      <w:pPr>
        <w:pStyle w:val="NormalWeb"/>
        <w:rPr>
          <w:color w:val="000000"/>
          <w:sz w:val="27"/>
          <w:szCs w:val="27"/>
        </w:rPr>
      </w:pPr>
      <w:r>
        <w:rPr>
          <w:color w:val="000000"/>
          <w:sz w:val="27"/>
          <w:szCs w:val="27"/>
        </w:rPr>
        <w:t>SCOTTISH POWER NETWORK</w:t>
      </w:r>
    </w:p>
    <w:p w14:paraId="3D01DB5E" w14:textId="77777777" w:rsidR="00CC4680" w:rsidRDefault="00CC4680" w:rsidP="00CC4680">
      <w:pPr>
        <w:pStyle w:val="NormalWeb"/>
        <w:rPr>
          <w:color w:val="000000"/>
          <w:sz w:val="27"/>
          <w:szCs w:val="27"/>
        </w:rPr>
      </w:pPr>
      <w:r>
        <w:rPr>
          <w:color w:val="000000"/>
          <w:sz w:val="27"/>
          <w:szCs w:val="27"/>
        </w:rPr>
        <w:t xml:space="preserve">Work is proceeding in preparation for the undergrounding of the cables which affects </w:t>
      </w:r>
      <w:proofErr w:type="spellStart"/>
      <w:r>
        <w:rPr>
          <w:color w:val="000000"/>
          <w:sz w:val="27"/>
          <w:szCs w:val="27"/>
        </w:rPr>
        <w:t>Falkenham</w:t>
      </w:r>
      <w:proofErr w:type="spellEnd"/>
      <w:r>
        <w:rPr>
          <w:color w:val="000000"/>
          <w:sz w:val="27"/>
          <w:szCs w:val="27"/>
        </w:rPr>
        <w:t xml:space="preserve">, Kirton, Newbourne, </w:t>
      </w:r>
      <w:proofErr w:type="spellStart"/>
      <w:r>
        <w:rPr>
          <w:color w:val="000000"/>
          <w:sz w:val="27"/>
          <w:szCs w:val="27"/>
        </w:rPr>
        <w:t>Hemley</w:t>
      </w:r>
      <w:proofErr w:type="spellEnd"/>
      <w:r>
        <w:rPr>
          <w:color w:val="000000"/>
          <w:sz w:val="27"/>
          <w:szCs w:val="27"/>
        </w:rPr>
        <w:t xml:space="preserve"> and </w:t>
      </w:r>
      <w:proofErr w:type="spellStart"/>
      <w:r>
        <w:rPr>
          <w:color w:val="000000"/>
          <w:sz w:val="27"/>
          <w:szCs w:val="27"/>
        </w:rPr>
        <w:t>Waldringfield</w:t>
      </w:r>
      <w:proofErr w:type="spellEnd"/>
      <w:r>
        <w:rPr>
          <w:color w:val="000000"/>
          <w:sz w:val="27"/>
          <w:szCs w:val="27"/>
        </w:rPr>
        <w:t xml:space="preserve"> in the Ward which I serve. I attended a presentation which was fascinating. A drone had filmed the entire length of the</w:t>
      </w:r>
    </w:p>
    <w:p w14:paraId="0B498848" w14:textId="77777777" w:rsidR="00CC4680" w:rsidRDefault="00CC4680" w:rsidP="00CC4680">
      <w:pPr>
        <w:pStyle w:val="NormalWeb"/>
        <w:rPr>
          <w:color w:val="000000"/>
          <w:sz w:val="27"/>
          <w:szCs w:val="27"/>
        </w:rPr>
      </w:pPr>
      <w:r>
        <w:rPr>
          <w:color w:val="000000"/>
          <w:sz w:val="27"/>
          <w:szCs w:val="27"/>
        </w:rPr>
        <w:t xml:space="preserve">works from </w:t>
      </w:r>
      <w:proofErr w:type="spellStart"/>
      <w:r>
        <w:rPr>
          <w:color w:val="000000"/>
          <w:sz w:val="27"/>
          <w:szCs w:val="27"/>
        </w:rPr>
        <w:t>Bramford</w:t>
      </w:r>
      <w:proofErr w:type="spellEnd"/>
      <w:r>
        <w:rPr>
          <w:color w:val="000000"/>
          <w:sz w:val="27"/>
          <w:szCs w:val="27"/>
        </w:rPr>
        <w:t xml:space="preserve"> to </w:t>
      </w:r>
      <w:proofErr w:type="spellStart"/>
      <w:r>
        <w:rPr>
          <w:color w:val="000000"/>
          <w:sz w:val="27"/>
          <w:szCs w:val="27"/>
        </w:rPr>
        <w:t>Bawdsey</w:t>
      </w:r>
      <w:proofErr w:type="spellEnd"/>
      <w:r>
        <w:rPr>
          <w:color w:val="000000"/>
          <w:sz w:val="27"/>
          <w:szCs w:val="27"/>
        </w:rPr>
        <w:t>. There have been presentations of some of the archaeological finds.</w:t>
      </w:r>
    </w:p>
    <w:p w14:paraId="1EFDF18C" w14:textId="77777777" w:rsidR="00CC4680" w:rsidRDefault="00CC4680" w:rsidP="00CC4680">
      <w:pPr>
        <w:pStyle w:val="NormalWeb"/>
        <w:rPr>
          <w:color w:val="000000"/>
          <w:sz w:val="27"/>
          <w:szCs w:val="27"/>
        </w:rPr>
      </w:pPr>
      <w:r>
        <w:rPr>
          <w:color w:val="000000"/>
          <w:sz w:val="27"/>
          <w:szCs w:val="27"/>
        </w:rPr>
        <w:t>ADASTRAL PARK APPLICATION</w:t>
      </w:r>
    </w:p>
    <w:p w14:paraId="0F2854F7" w14:textId="77777777" w:rsidR="00CC4680" w:rsidRDefault="00CC4680" w:rsidP="00CC4680">
      <w:pPr>
        <w:pStyle w:val="NormalWeb"/>
        <w:rPr>
          <w:color w:val="000000"/>
          <w:sz w:val="27"/>
          <w:szCs w:val="27"/>
        </w:rPr>
      </w:pPr>
      <w:proofErr w:type="gramStart"/>
      <w:r>
        <w:rPr>
          <w:color w:val="000000"/>
          <w:sz w:val="27"/>
          <w:szCs w:val="27"/>
        </w:rPr>
        <w:t>Finally</w:t>
      </w:r>
      <w:proofErr w:type="gramEnd"/>
      <w:r>
        <w:rPr>
          <w:color w:val="000000"/>
          <w:sz w:val="27"/>
          <w:szCs w:val="27"/>
        </w:rPr>
        <w:t xml:space="preserve"> this application is being heard on Monday January 15th. Several of the Parish Councils have taken the opportunity to make valuable contributions during this process working with Ben </w:t>
      </w:r>
      <w:proofErr w:type="spellStart"/>
      <w:r>
        <w:rPr>
          <w:color w:val="000000"/>
          <w:sz w:val="27"/>
          <w:szCs w:val="27"/>
        </w:rPr>
        <w:t>Woolnough</w:t>
      </w:r>
      <w:proofErr w:type="spellEnd"/>
      <w:r>
        <w:rPr>
          <w:color w:val="000000"/>
          <w:sz w:val="27"/>
          <w:szCs w:val="27"/>
        </w:rPr>
        <w:t xml:space="preserve"> the Planning Officer responsible for processing this application. Their help has been very much appreciated.</w:t>
      </w:r>
    </w:p>
    <w:p w14:paraId="195037B0" w14:textId="77777777" w:rsidR="00CC4680" w:rsidRDefault="00CC4680" w:rsidP="00CC4680">
      <w:pPr>
        <w:pStyle w:val="NormalWeb"/>
        <w:rPr>
          <w:color w:val="000000"/>
          <w:sz w:val="27"/>
          <w:szCs w:val="27"/>
        </w:rPr>
      </w:pPr>
      <w:r>
        <w:rPr>
          <w:color w:val="000000"/>
          <w:sz w:val="27"/>
          <w:szCs w:val="27"/>
        </w:rPr>
        <w:t>NEIGHBOURHOOD PLANS</w:t>
      </w:r>
    </w:p>
    <w:p w14:paraId="35751801" w14:textId="77777777" w:rsidR="00CC4680" w:rsidRDefault="00CC4680" w:rsidP="00CC4680">
      <w:pPr>
        <w:pStyle w:val="NormalWeb"/>
        <w:rPr>
          <w:color w:val="000000"/>
          <w:sz w:val="27"/>
          <w:szCs w:val="27"/>
        </w:rPr>
      </w:pPr>
      <w:r>
        <w:rPr>
          <w:color w:val="000000"/>
          <w:sz w:val="27"/>
          <w:szCs w:val="27"/>
        </w:rPr>
        <w:t>Town and Parish Councils are still being encouraged to work towards these. Some Parishes have claimed funding and paid for a trained planner to assist with their preparation.</w:t>
      </w:r>
    </w:p>
    <w:p w14:paraId="6826B9A0" w14:textId="77777777" w:rsidR="00CC4680" w:rsidRDefault="00CC4680" w:rsidP="00CC4680">
      <w:pPr>
        <w:pStyle w:val="NormalWeb"/>
        <w:rPr>
          <w:color w:val="000000"/>
          <w:sz w:val="27"/>
          <w:szCs w:val="27"/>
        </w:rPr>
      </w:pPr>
      <w:r>
        <w:rPr>
          <w:color w:val="000000"/>
          <w:sz w:val="27"/>
          <w:szCs w:val="27"/>
        </w:rPr>
        <w:t>4. Minutes of previous meeting all ok</w:t>
      </w:r>
    </w:p>
    <w:p w14:paraId="30AC121B" w14:textId="77777777" w:rsidR="00CC4680" w:rsidRDefault="00CC4680" w:rsidP="00CC4680">
      <w:pPr>
        <w:pStyle w:val="NormalWeb"/>
        <w:rPr>
          <w:color w:val="000000"/>
          <w:sz w:val="27"/>
          <w:szCs w:val="27"/>
        </w:rPr>
      </w:pPr>
      <w:r>
        <w:rPr>
          <w:color w:val="000000"/>
          <w:sz w:val="27"/>
          <w:szCs w:val="27"/>
        </w:rPr>
        <w:t>5. DC/17/5322/FUL no objections</w:t>
      </w:r>
    </w:p>
    <w:p w14:paraId="543F6DA0" w14:textId="77777777" w:rsidR="00CC4680" w:rsidRDefault="00CC4680" w:rsidP="00CC4680">
      <w:pPr>
        <w:pStyle w:val="NormalWeb"/>
        <w:rPr>
          <w:color w:val="000000"/>
          <w:sz w:val="27"/>
          <w:szCs w:val="27"/>
        </w:rPr>
      </w:pPr>
      <w:r>
        <w:rPr>
          <w:color w:val="000000"/>
          <w:sz w:val="27"/>
          <w:szCs w:val="27"/>
        </w:rPr>
        <w:t>6. Cheques signed</w:t>
      </w:r>
    </w:p>
    <w:p w14:paraId="205D6878" w14:textId="77777777" w:rsidR="00CC4680" w:rsidRDefault="00CC4680" w:rsidP="00CC4680">
      <w:pPr>
        <w:pStyle w:val="NormalWeb"/>
        <w:rPr>
          <w:color w:val="000000"/>
          <w:sz w:val="27"/>
          <w:szCs w:val="27"/>
        </w:rPr>
      </w:pPr>
      <w:r>
        <w:rPr>
          <w:color w:val="000000"/>
          <w:sz w:val="27"/>
          <w:szCs w:val="27"/>
        </w:rPr>
        <w:t>£42.00 BDO for audit</w:t>
      </w:r>
    </w:p>
    <w:p w14:paraId="3A7D992A" w14:textId="77777777" w:rsidR="00CC4680" w:rsidRDefault="00CC4680" w:rsidP="00CC4680">
      <w:pPr>
        <w:pStyle w:val="NormalWeb"/>
        <w:rPr>
          <w:color w:val="000000"/>
          <w:sz w:val="27"/>
          <w:szCs w:val="27"/>
        </w:rPr>
      </w:pPr>
      <w:r>
        <w:rPr>
          <w:color w:val="000000"/>
          <w:sz w:val="27"/>
          <w:szCs w:val="27"/>
        </w:rPr>
        <w:t>£552.50 Clerks wages September – December 2017</w:t>
      </w:r>
    </w:p>
    <w:p w14:paraId="7F69A45D" w14:textId="77777777" w:rsidR="00CC4680" w:rsidRDefault="00CC4680" w:rsidP="00CC4680">
      <w:pPr>
        <w:pStyle w:val="NormalWeb"/>
        <w:rPr>
          <w:color w:val="000000"/>
          <w:sz w:val="27"/>
          <w:szCs w:val="27"/>
        </w:rPr>
      </w:pPr>
      <w:r>
        <w:rPr>
          <w:color w:val="000000"/>
          <w:sz w:val="27"/>
          <w:szCs w:val="27"/>
        </w:rPr>
        <w:t>Bank statements presented</w:t>
      </w:r>
    </w:p>
    <w:p w14:paraId="12D38843" w14:textId="77777777" w:rsidR="00CC4680" w:rsidRDefault="00CC4680" w:rsidP="00CC4680">
      <w:pPr>
        <w:pStyle w:val="NormalWeb"/>
        <w:rPr>
          <w:color w:val="000000"/>
          <w:sz w:val="27"/>
          <w:szCs w:val="27"/>
        </w:rPr>
      </w:pPr>
      <w:r>
        <w:rPr>
          <w:color w:val="000000"/>
          <w:sz w:val="27"/>
          <w:szCs w:val="27"/>
        </w:rPr>
        <w:lastRenderedPageBreak/>
        <w:t>7. Audit paperwork returned.</w:t>
      </w:r>
    </w:p>
    <w:p w14:paraId="581F2B36" w14:textId="77777777" w:rsidR="00CC4680" w:rsidRDefault="00CC4680" w:rsidP="00CC4680">
      <w:pPr>
        <w:pStyle w:val="NormalWeb"/>
        <w:rPr>
          <w:color w:val="000000"/>
          <w:sz w:val="27"/>
          <w:szCs w:val="27"/>
        </w:rPr>
      </w:pPr>
      <w:r>
        <w:rPr>
          <w:color w:val="000000"/>
          <w:sz w:val="27"/>
          <w:szCs w:val="27"/>
        </w:rPr>
        <w:t>8. Lottery winner Tony Finch</w:t>
      </w:r>
    </w:p>
    <w:p w14:paraId="7E3534F1" w14:textId="77777777" w:rsidR="002D59B6" w:rsidRDefault="00CC4680"/>
    <w:sectPr w:rsidR="002D5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80"/>
    <w:rsid w:val="00826CCE"/>
    <w:rsid w:val="00A20CFE"/>
    <w:rsid w:val="00CC4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1D18"/>
  <w15:chartTrackingRefBased/>
  <w15:docId w15:val="{4E5EC1FB-E913-425E-8279-3736C6F8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468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1057</Words>
  <Characters>6026</Characters>
  <Application>Microsoft Office Word</Application>
  <DocSecurity>0</DocSecurity>
  <Lines>50</Lines>
  <Paragraphs>14</Paragraphs>
  <ScaleCrop>false</ScaleCrop>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1</cp:revision>
  <dcterms:created xsi:type="dcterms:W3CDTF">2022-07-03T05:07:00Z</dcterms:created>
  <dcterms:modified xsi:type="dcterms:W3CDTF">2022-07-03T05:08:00Z</dcterms:modified>
</cp:coreProperties>
</file>