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C0" w:rsidRDefault="004210D5" w:rsidP="004210D5">
      <w:pPr>
        <w:jc w:val="center"/>
        <w:rPr>
          <w:sz w:val="32"/>
          <w:szCs w:val="32"/>
        </w:rPr>
      </w:pPr>
      <w:r>
        <w:rPr>
          <w:sz w:val="32"/>
          <w:szCs w:val="32"/>
        </w:rPr>
        <w:t>Audit 2015 – 2016</w:t>
      </w:r>
    </w:p>
    <w:p w:rsidR="00436CE5" w:rsidRDefault="00436CE5" w:rsidP="004210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Breakdown </w:t>
      </w:r>
    </w:p>
    <w:p w:rsidR="00436CE5" w:rsidRDefault="004210D5" w:rsidP="004210D5">
      <w:pPr>
        <w:ind w:left="360"/>
        <w:rPr>
          <w:sz w:val="24"/>
          <w:szCs w:val="24"/>
        </w:rPr>
      </w:pPr>
      <w:r w:rsidRPr="004210D5">
        <w:rPr>
          <w:sz w:val="24"/>
          <w:szCs w:val="24"/>
        </w:rPr>
        <w:t>Section 1 – Balance brought forward from 31</w:t>
      </w:r>
      <w:r w:rsidRPr="004210D5">
        <w:rPr>
          <w:sz w:val="24"/>
          <w:szCs w:val="24"/>
          <w:vertAlign w:val="superscript"/>
        </w:rPr>
        <w:t>st</w:t>
      </w:r>
      <w:r w:rsidRPr="004210D5">
        <w:rPr>
          <w:sz w:val="24"/>
          <w:szCs w:val="24"/>
        </w:rPr>
        <w:t xml:space="preserve"> March 2015 </w:t>
      </w:r>
    </w:p>
    <w:p w:rsidR="004210D5" w:rsidRDefault="004210D5" w:rsidP="004210D5">
      <w:pPr>
        <w:ind w:left="360"/>
        <w:rPr>
          <w:sz w:val="24"/>
          <w:szCs w:val="24"/>
        </w:rPr>
      </w:pPr>
      <w:r>
        <w:rPr>
          <w:sz w:val="24"/>
          <w:szCs w:val="24"/>
        </w:rPr>
        <w:t>£</w:t>
      </w:r>
      <w:r w:rsidRPr="004210D5">
        <w:rPr>
          <w:sz w:val="24"/>
          <w:szCs w:val="24"/>
        </w:rPr>
        <w:t>9721</w:t>
      </w:r>
      <w:r>
        <w:rPr>
          <w:sz w:val="24"/>
          <w:szCs w:val="24"/>
        </w:rPr>
        <w:t xml:space="preserve"> as shown in previous audit. </w:t>
      </w:r>
    </w:p>
    <w:p w:rsidR="004210D5" w:rsidRDefault="004210D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 Section 2 – precept and levies - £4250 – 2 precepts £2125.00</w:t>
      </w:r>
    </w:p>
    <w:p w:rsidR="00436CE5" w:rsidRDefault="004210D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 Section 3 – Total other receipts – £1050.00 </w:t>
      </w:r>
    </w:p>
    <w:p w:rsidR="004210D5" w:rsidRDefault="00436CE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10D5">
        <w:rPr>
          <w:sz w:val="24"/>
          <w:szCs w:val="24"/>
        </w:rPr>
        <w:t xml:space="preserve"> £1000.00 grant, £48.00 lottery and </w:t>
      </w:r>
      <w:r>
        <w:rPr>
          <w:sz w:val="24"/>
          <w:szCs w:val="24"/>
        </w:rPr>
        <w:t>£2.00</w:t>
      </w:r>
      <w:r w:rsidR="004210D5">
        <w:rPr>
          <w:sz w:val="24"/>
          <w:szCs w:val="24"/>
        </w:rPr>
        <w:t xml:space="preserve"> interest on saver account.</w:t>
      </w:r>
    </w:p>
    <w:p w:rsidR="00436CE5" w:rsidRDefault="004210D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Section 4- Staff Costs – £1060.18</w:t>
      </w:r>
      <w:r w:rsidR="00436CE5">
        <w:rPr>
          <w:sz w:val="24"/>
          <w:szCs w:val="24"/>
        </w:rPr>
        <w:t xml:space="preserve"> </w:t>
      </w:r>
    </w:p>
    <w:p w:rsidR="004210D5" w:rsidRDefault="00436CE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 £</w:t>
      </w:r>
      <w:r w:rsidR="004210D5">
        <w:rPr>
          <w:sz w:val="24"/>
          <w:szCs w:val="24"/>
        </w:rPr>
        <w:t>24.10,</w:t>
      </w:r>
      <w:r>
        <w:rPr>
          <w:sz w:val="24"/>
          <w:szCs w:val="24"/>
        </w:rPr>
        <w:t xml:space="preserve"> £</w:t>
      </w:r>
      <w:r w:rsidR="004210D5">
        <w:rPr>
          <w:sz w:val="24"/>
          <w:szCs w:val="24"/>
        </w:rPr>
        <w:t>5.00</w:t>
      </w:r>
      <w:proofErr w:type="gramStart"/>
      <w:r w:rsidR="004210D5">
        <w:rPr>
          <w:sz w:val="24"/>
          <w:szCs w:val="24"/>
        </w:rPr>
        <w:t>,</w:t>
      </w:r>
      <w:r>
        <w:rPr>
          <w:sz w:val="24"/>
          <w:szCs w:val="24"/>
        </w:rPr>
        <w:t>£</w:t>
      </w:r>
      <w:proofErr w:type="gramEnd"/>
      <w:r w:rsidR="004210D5">
        <w:rPr>
          <w:sz w:val="24"/>
          <w:szCs w:val="24"/>
        </w:rPr>
        <w:t>206.79,</w:t>
      </w:r>
      <w:r>
        <w:rPr>
          <w:sz w:val="24"/>
          <w:szCs w:val="24"/>
        </w:rPr>
        <w:t>£</w:t>
      </w:r>
      <w:r w:rsidR="004210D5">
        <w:rPr>
          <w:sz w:val="24"/>
          <w:szCs w:val="24"/>
        </w:rPr>
        <w:t>275.60,</w:t>
      </w:r>
      <w:r>
        <w:rPr>
          <w:sz w:val="24"/>
          <w:szCs w:val="24"/>
        </w:rPr>
        <w:t>£</w:t>
      </w:r>
      <w:r w:rsidR="004210D5">
        <w:rPr>
          <w:sz w:val="24"/>
          <w:szCs w:val="24"/>
        </w:rPr>
        <w:t>120.40,</w:t>
      </w:r>
      <w:r>
        <w:rPr>
          <w:sz w:val="24"/>
          <w:szCs w:val="24"/>
        </w:rPr>
        <w:t>£</w:t>
      </w:r>
      <w:r w:rsidR="004210D5">
        <w:rPr>
          <w:sz w:val="24"/>
          <w:szCs w:val="24"/>
        </w:rPr>
        <w:t>49.34,</w:t>
      </w:r>
      <w:r>
        <w:rPr>
          <w:sz w:val="24"/>
          <w:szCs w:val="24"/>
        </w:rPr>
        <w:t>£</w:t>
      </w:r>
      <w:r w:rsidR="004210D5">
        <w:rPr>
          <w:sz w:val="24"/>
          <w:szCs w:val="24"/>
        </w:rPr>
        <w:t>378.95</w:t>
      </w:r>
    </w:p>
    <w:p w:rsidR="004210D5" w:rsidRDefault="004210D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 Section 5 – Loan and interest /capital payments - £0</w:t>
      </w:r>
    </w:p>
    <w:p w:rsidR="004210D5" w:rsidRDefault="004210D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 Section 6 -  all other payments - £982.00</w:t>
      </w:r>
      <w:r w:rsidR="00436CE5">
        <w:rPr>
          <w:sz w:val="24"/>
          <w:szCs w:val="24"/>
        </w:rPr>
        <w:t xml:space="preserve">      £</w:t>
      </w:r>
      <w:r>
        <w:rPr>
          <w:sz w:val="24"/>
          <w:szCs w:val="24"/>
        </w:rPr>
        <w:t>60.00,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60.00,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60.00,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24.00,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30.00,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60.00,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60.00,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14.58,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60.00,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30.00,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33.00,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30.00,</w:t>
      </w:r>
      <w:r w:rsidR="00436CE5">
        <w:rPr>
          <w:sz w:val="24"/>
          <w:szCs w:val="24"/>
        </w:rPr>
        <w:t xml:space="preserve"> £</w:t>
      </w:r>
      <w:r>
        <w:rPr>
          <w:sz w:val="24"/>
          <w:szCs w:val="24"/>
        </w:rPr>
        <w:t>16.80,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30.00,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60.00,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100.00,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123.00,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100.80,</w:t>
      </w:r>
      <w:r w:rsidR="00436CE5">
        <w:rPr>
          <w:sz w:val="24"/>
          <w:szCs w:val="24"/>
        </w:rPr>
        <w:t>£</w:t>
      </w:r>
      <w:r>
        <w:rPr>
          <w:sz w:val="24"/>
          <w:szCs w:val="24"/>
        </w:rPr>
        <w:t>30.00</w:t>
      </w:r>
    </w:p>
    <w:p w:rsidR="00436CE5" w:rsidRDefault="00436CE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Section 7 – section 1+2+3 – 4+5+6 = £12,978</w:t>
      </w:r>
    </w:p>
    <w:p w:rsidR="00436CE5" w:rsidRDefault="00436CE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 Section 8 – total value of cash £12,978</w:t>
      </w:r>
    </w:p>
    <w:p w:rsidR="00436CE5" w:rsidRPr="004210D5" w:rsidRDefault="00436CE5" w:rsidP="004210D5">
      <w:pPr>
        <w:tabs>
          <w:tab w:val="center" w:pos="4693"/>
        </w:tabs>
        <w:rPr>
          <w:sz w:val="24"/>
          <w:szCs w:val="24"/>
        </w:rPr>
      </w:pPr>
      <w:r>
        <w:rPr>
          <w:sz w:val="24"/>
          <w:szCs w:val="24"/>
        </w:rPr>
        <w:t xml:space="preserve">       Section 9 – total fixed assets £50,724</w:t>
      </w:r>
      <w:bookmarkStart w:id="0" w:name="_GoBack"/>
      <w:bookmarkEnd w:id="0"/>
    </w:p>
    <w:sectPr w:rsidR="00436CE5" w:rsidRPr="00421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249CC"/>
    <w:multiLevelType w:val="hybridMultilevel"/>
    <w:tmpl w:val="C84A3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31C70"/>
    <w:multiLevelType w:val="hybridMultilevel"/>
    <w:tmpl w:val="3536E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3E7C"/>
    <w:multiLevelType w:val="hybridMultilevel"/>
    <w:tmpl w:val="41FE2D08"/>
    <w:lvl w:ilvl="0" w:tplc="0A5602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D5"/>
    <w:rsid w:val="004210D5"/>
    <w:rsid w:val="00436CE5"/>
    <w:rsid w:val="00D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784D4-7F15-4911-B496-ABD965CE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2016-07-04T09:50:00Z</dcterms:created>
  <dcterms:modified xsi:type="dcterms:W3CDTF">2016-07-04T10:06:00Z</dcterms:modified>
</cp:coreProperties>
</file>